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4EEA" w14:textId="77777777" w:rsidR="00BC087B" w:rsidRDefault="00BC087B" w:rsidP="00BC087B">
      <w:r>
        <w:rPr>
          <w:rFonts w:hint="eastAsia"/>
        </w:rPr>
        <w:t>1.</w:t>
      </w:r>
      <w:r>
        <w:rPr>
          <w:rFonts w:hint="eastAsia"/>
        </w:rPr>
        <w:t>現在までの進捗状況および達成度（文中に</w:t>
      </w:r>
      <w:r>
        <w:rPr>
          <w:rFonts w:hint="eastAsia"/>
        </w:rPr>
        <w:t>6</w:t>
      </w:r>
      <w:r>
        <w:rPr>
          <w:rFonts w:hint="eastAsia"/>
        </w:rPr>
        <w:t>の公表の番号を書いて、証拠を示す）</w:t>
      </w:r>
    </w:p>
    <w:p w14:paraId="03C3855A" w14:textId="2037BD15" w:rsidR="00E93B3B" w:rsidRDefault="00E93B3B" w:rsidP="00716FE7">
      <w:pPr>
        <w:ind w:firstLineChars="100" w:firstLine="210"/>
      </w:pPr>
      <w:r>
        <w:rPr>
          <w:rFonts w:hint="eastAsia"/>
        </w:rPr>
        <w:t>［平山</w:t>
      </w:r>
      <w:r w:rsidR="00DA6A6E">
        <w:rPr>
          <w:rFonts w:hint="eastAsia"/>
        </w:rPr>
        <w:t>・立花</w:t>
      </w:r>
      <w:r>
        <w:rPr>
          <w:rFonts w:hint="eastAsia"/>
        </w:rPr>
        <w:t>分］</w:t>
      </w:r>
    </w:p>
    <w:p w14:paraId="0D835F45" w14:textId="753B5E44" w:rsidR="00716FE7" w:rsidRDefault="005D21A6" w:rsidP="00716FE7">
      <w:pPr>
        <w:ind w:firstLineChars="100" w:firstLine="210"/>
      </w:pPr>
      <w:r>
        <w:rPr>
          <w:rFonts w:hint="eastAsia"/>
        </w:rPr>
        <w:t>低温凝縮表面に低エネルギー電子・真空紫外光・</w:t>
      </w:r>
      <w:r w:rsidR="00FB1F1A">
        <w:rPr>
          <w:rFonts w:hint="eastAsia"/>
        </w:rPr>
        <w:t>低エネルギー多価イオンを入射した際に脱離する粒子の観測を行った。</w:t>
      </w:r>
    </w:p>
    <w:p w14:paraId="6F386ABD" w14:textId="36BA42D0" w:rsidR="00A30D27" w:rsidRDefault="00A30D27" w:rsidP="00716FE7">
      <w:pPr>
        <w:ind w:firstLineChars="100" w:firstLine="210"/>
      </w:pPr>
      <w:r>
        <w:rPr>
          <w:rFonts w:hint="eastAsia"/>
        </w:rPr>
        <w:t>希ガス固体に低エネルギー多価イオンを入射し，多価イオンの持つポテンシャルエネルギーによる脱離イオンの観測を行った。新しい絶対値測定方法を開発することにより，精度の高い絶対脱離収率の測定に成功した。固体</w:t>
      </w:r>
      <w:r>
        <w:t xml:space="preserve">Ne, </w:t>
      </w:r>
      <w:proofErr w:type="spellStart"/>
      <w:r>
        <w:t>Ar</w:t>
      </w:r>
      <w:proofErr w:type="spellEnd"/>
      <w:r>
        <w:rPr>
          <w:rFonts w:hint="eastAsia"/>
        </w:rPr>
        <w:t>を標的とした実験では，ポテンシャルエネルギーによる脱離の寄与が明確に示された。この実験結果は既存の脱離モデルでは説明することができず，</w:t>
      </w:r>
      <w:r w:rsidR="00BF071D">
        <w:rPr>
          <w:rFonts w:hint="eastAsia"/>
        </w:rPr>
        <w:t>中性原子の脱離に伴ってイオンが脱離する，という新しいモデルを提唱し，そのモデルを使うことによって我々の実験結果を再現することに成功した。</w:t>
      </w:r>
      <w:r w:rsidR="00185E65">
        <w:t>[</w:t>
      </w:r>
      <w:r w:rsidR="00B70E8F">
        <w:rPr>
          <w:rFonts w:hint="eastAsia"/>
        </w:rPr>
        <w:t>論文</w:t>
      </w:r>
      <w:r w:rsidR="00185E65">
        <w:t>1][</w:t>
      </w:r>
      <w:r w:rsidR="00185E65">
        <w:rPr>
          <w:rFonts w:hint="eastAsia"/>
        </w:rPr>
        <w:t>学会</w:t>
      </w:r>
      <w:r w:rsidR="00B70E8F">
        <w:t>6</w:t>
      </w:r>
      <w:r w:rsidR="00185E65">
        <w:t>]</w:t>
      </w:r>
    </w:p>
    <w:p w14:paraId="0DEB5835" w14:textId="2D4C76A0" w:rsidR="00C2463B" w:rsidRDefault="00F70CA1" w:rsidP="003F7390">
      <w:pPr>
        <w:ind w:firstLineChars="100" w:firstLine="210"/>
      </w:pPr>
      <w:r>
        <w:t>2015</w:t>
      </w:r>
      <w:r>
        <w:rPr>
          <w:rFonts w:hint="eastAsia"/>
        </w:rPr>
        <w:t>年度</w:t>
      </w:r>
      <w:r w:rsidR="00326BD3">
        <w:rPr>
          <w:rFonts w:hint="eastAsia"/>
        </w:rPr>
        <w:t>に</w:t>
      </w:r>
      <w:r>
        <w:rPr>
          <w:rFonts w:hint="eastAsia"/>
        </w:rPr>
        <w:t>，より低エネルギー多価イオン衝撃による固体表面との相互作用実験</w:t>
      </w:r>
      <w:r w:rsidR="00326BD3">
        <w:rPr>
          <w:rFonts w:hint="eastAsia"/>
        </w:rPr>
        <w:t>の実現を目指して多価イオンビームラインを改造し</w:t>
      </w:r>
      <w:r w:rsidR="00F636C5">
        <w:rPr>
          <w:rFonts w:hint="eastAsia"/>
        </w:rPr>
        <w:t>，以前に比べて低エネルギーで</w:t>
      </w:r>
      <w:r w:rsidR="003F7390">
        <w:rPr>
          <w:rFonts w:hint="eastAsia"/>
        </w:rPr>
        <w:t>の実験が可能となった。このビームラインを用いて，</w:t>
      </w:r>
      <w:r w:rsidR="00C2463B">
        <w:rPr>
          <w:rFonts w:hint="eastAsia"/>
        </w:rPr>
        <w:t>今までの脱離粒子観測に加え</w:t>
      </w:r>
      <w:r w:rsidR="00F636C5">
        <w:rPr>
          <w:rFonts w:hint="eastAsia"/>
        </w:rPr>
        <w:t>反射イオン測定システムを組み込んだ。</w:t>
      </w:r>
      <w:r w:rsidR="009201A2">
        <w:rPr>
          <w:rFonts w:hint="eastAsia"/>
        </w:rPr>
        <w:t>このシステムを用いて脱離イオン・反射イオンの同時計測を行い，固体へ付与される多価イオンのポテンシャルエネルギーが脱離過程に及ぼす影響を明らかにすることが可能となる。</w:t>
      </w:r>
      <w:r w:rsidR="003F7390">
        <w:rPr>
          <w:rFonts w:hint="eastAsia"/>
        </w:rPr>
        <w:t>限在こ</w:t>
      </w:r>
      <w:r w:rsidR="00B3755E">
        <w:rPr>
          <w:rFonts w:hint="eastAsia"/>
        </w:rPr>
        <w:t>のシステムの動作チェック中であり，</w:t>
      </w:r>
      <w:r w:rsidR="00B3755E">
        <w:rPr>
          <w:rFonts w:hint="eastAsia"/>
        </w:rPr>
        <w:t>2017</w:t>
      </w:r>
      <w:r w:rsidR="00B3755E">
        <w:rPr>
          <w:rFonts w:hint="eastAsia"/>
        </w:rPr>
        <w:t>年度には物理測定を開始できる。</w:t>
      </w:r>
    </w:p>
    <w:p w14:paraId="019C5DE1" w14:textId="799EDF18" w:rsidR="00FB1F1A" w:rsidRDefault="00FB1F1A" w:rsidP="00716FE7">
      <w:pPr>
        <w:ind w:firstLineChars="100" w:firstLine="210"/>
      </w:pPr>
      <w:r>
        <w:rPr>
          <w:rFonts w:hint="eastAsia"/>
        </w:rPr>
        <w:t>希ガス固体を標的とした電子衝撃実験では，励起原子の脱離収率の入射電子エネルギー依存性を詳細に測定することにより，</w:t>
      </w:r>
      <w:r>
        <w:t>Ne</w:t>
      </w:r>
      <w:r>
        <w:rPr>
          <w:rFonts w:hint="eastAsia"/>
        </w:rPr>
        <w:t>固体内で一時的な負イオン共鳴状態が生</w:t>
      </w:r>
      <w:r w:rsidR="00D434D4">
        <w:rPr>
          <w:rFonts w:hint="eastAsia"/>
        </w:rPr>
        <w:t>成し，その過程が励起原子の脱離に大きな寄与をすることを発見した</w:t>
      </w:r>
      <w:r w:rsidR="003F7390">
        <w:t>[</w:t>
      </w:r>
      <w:r w:rsidR="00B70E8F">
        <w:rPr>
          <w:rFonts w:hint="eastAsia"/>
        </w:rPr>
        <w:t>論文</w:t>
      </w:r>
      <w:r w:rsidR="003F7390">
        <w:t>2</w:t>
      </w:r>
      <w:r w:rsidR="00B70E8F">
        <w:rPr>
          <w:rFonts w:hint="eastAsia"/>
        </w:rPr>
        <w:t>，学会</w:t>
      </w:r>
      <w:r w:rsidR="00B70E8F">
        <w:rPr>
          <w:rFonts w:hint="eastAsia"/>
        </w:rPr>
        <w:t>2</w:t>
      </w:r>
      <w:r w:rsidR="003F7390">
        <w:t>]</w:t>
      </w:r>
      <w:r w:rsidR="00D434D4">
        <w:rPr>
          <w:rFonts w:hint="eastAsia"/>
        </w:rPr>
        <w:t>。</w:t>
      </w:r>
      <w:r w:rsidR="00B16518">
        <w:rPr>
          <w:rFonts w:hint="eastAsia"/>
        </w:rPr>
        <w:t>特に，希ガス固体表面から負イオンが脱離していることを強く示唆される実験結果を得ている。</w:t>
      </w:r>
      <w:r w:rsidR="004F03A4">
        <w:rPr>
          <w:rFonts w:hint="eastAsia"/>
        </w:rPr>
        <w:t>宇宙空間における極低温環境での電子のエネルギー消費に</w:t>
      </w:r>
      <w:r w:rsidR="00E93B3B">
        <w:rPr>
          <w:rFonts w:hint="eastAsia"/>
        </w:rPr>
        <w:t>ついての</w:t>
      </w:r>
      <w:r w:rsidR="005B0B3B">
        <w:rPr>
          <w:rFonts w:hint="eastAsia"/>
        </w:rPr>
        <w:t>基礎的知見を与えることが期待される。</w:t>
      </w:r>
    </w:p>
    <w:p w14:paraId="68973E42" w14:textId="4DD7EEDA" w:rsidR="006A4D54" w:rsidRDefault="00953B25" w:rsidP="00BC087B">
      <w:r>
        <w:rPr>
          <w:rFonts w:hint="eastAsia"/>
        </w:rPr>
        <w:t xml:space="preserve">　希ガスクラスターを標的とした実験では，混合クラスタービーム生成装置を整備し，予備的実験を開始した。</w:t>
      </w:r>
      <w:r w:rsidR="006A4D54">
        <w:rPr>
          <w:rFonts w:hint="eastAsia"/>
        </w:rPr>
        <w:t>現状得られている結果では，クラスター内で同種原子が凝集して，殻構造を持ったクラスターが生成されることを示唆している結果が得られている。</w:t>
      </w:r>
    </w:p>
    <w:p w14:paraId="6137337E" w14:textId="78EF9A3B" w:rsidR="00AD1DE2" w:rsidRDefault="00AD1DE2" w:rsidP="00BC087B">
      <w:r>
        <w:rPr>
          <w:rFonts w:hint="eastAsia"/>
        </w:rPr>
        <w:t xml:space="preserve">　また，固体表面からのイオンの脱離機構の解明を目指して，低エネルギー陽電子衝撃による脱離イオンの観測実験も行っている。</w:t>
      </w:r>
      <w:r w:rsidR="00B719D9">
        <w:rPr>
          <w:rFonts w:hint="eastAsia"/>
        </w:rPr>
        <w:t>今研究において</w:t>
      </w:r>
      <w:r w:rsidR="00B719D9">
        <w:t>TiO2</w:t>
      </w:r>
      <w:r w:rsidR="00B719D9">
        <w:rPr>
          <w:rFonts w:hint="eastAsia"/>
        </w:rPr>
        <w:t>表面に入射した陽電子が酸素原子の特定の軌道と対消滅することが発見された［論文３，４，特に優れた研究成果１，２］。</w:t>
      </w:r>
    </w:p>
    <w:p w14:paraId="658FB046" w14:textId="77777777" w:rsidR="00953B25" w:rsidRPr="00953B25" w:rsidRDefault="00953B25" w:rsidP="00BC087B"/>
    <w:p w14:paraId="4C96E6F8" w14:textId="77777777" w:rsidR="00DA6A6E" w:rsidRDefault="00DA6A6E" w:rsidP="00DA6A6E">
      <w:r>
        <w:t>[</w:t>
      </w:r>
      <w:r>
        <w:rPr>
          <w:rFonts w:hint="eastAsia"/>
        </w:rPr>
        <w:t>小泉分</w:t>
      </w:r>
      <w:r>
        <w:rPr>
          <w:rFonts w:hint="eastAsia"/>
        </w:rPr>
        <w:t>]</w:t>
      </w:r>
    </w:p>
    <w:p w14:paraId="5427A304" w14:textId="77777777" w:rsidR="00DA6A6E" w:rsidRDefault="00DA6A6E" w:rsidP="00DA6A6E">
      <w:r>
        <w:rPr>
          <w:rFonts w:hint="eastAsia"/>
        </w:rPr>
        <w:t>当研究グループでは宇宙プラズマの中で多価イオンの関与する原子過程の研究を中心に、宇宙空間での分子生成に重要な低エネルギーイオン</w:t>
      </w:r>
      <w:r>
        <w:t>-</w:t>
      </w:r>
      <w:r>
        <w:rPr>
          <w:rFonts w:hint="eastAsia"/>
        </w:rPr>
        <w:t>分子反応の研究、および実験技術開発として高感度</w:t>
      </w:r>
      <w:r>
        <w:rPr>
          <w:rFonts w:hint="eastAsia"/>
        </w:rPr>
        <w:t>MCP</w:t>
      </w:r>
      <w:r>
        <w:rPr>
          <w:rFonts w:hint="eastAsia"/>
        </w:rPr>
        <w:t>の開発を行っている。</w:t>
      </w:r>
    </w:p>
    <w:p w14:paraId="0FA5B203" w14:textId="77777777" w:rsidR="00DA6A6E" w:rsidRDefault="00DA6A6E" w:rsidP="00DA6A6E">
      <w:r>
        <w:rPr>
          <w:rFonts w:hint="eastAsia"/>
        </w:rPr>
        <w:lastRenderedPageBreak/>
        <w:t xml:space="preserve">　多価イオンの原子過程では電荷移行反応断面積の絶対値測定を目指した。イオンの価数が高くなるほどイオン量は減少するので、１５年度に装置を改造し、エネルギー選別器を通さないで断面積絶対値が測定できるように測定系を改造した。１６年度は太陽風の中に存在する</w:t>
      </w:r>
      <w:r>
        <w:t>C,N,O</w:t>
      </w:r>
      <w:r>
        <w:rPr>
          <w:rFonts w:hint="eastAsia"/>
        </w:rPr>
        <w:t>原子の多価イオンの関与する反応を測定するため、イオン源に二酸化炭素を導入し、</w:t>
      </w:r>
      <w:r>
        <w:t>C,O</w:t>
      </w:r>
      <w:r>
        <w:rPr>
          <w:rFonts w:hint="eastAsia"/>
        </w:rPr>
        <w:t>原子の多価イオンの生成量を調べた。この結果</w:t>
      </w:r>
      <w:r>
        <w:t>O</w:t>
      </w:r>
      <w:r w:rsidRPr="00A27CE4">
        <w:rPr>
          <w:vertAlign w:val="superscript"/>
        </w:rPr>
        <w:t>5+</w:t>
      </w:r>
      <w:r>
        <w:rPr>
          <w:rFonts w:hint="eastAsia"/>
        </w:rPr>
        <w:t>イオンでも十分測定できることがわかった。２〜５</w:t>
      </w:r>
      <w:proofErr w:type="spellStart"/>
      <w:r>
        <w:t>keV</w:t>
      </w:r>
      <w:proofErr w:type="spellEnd"/>
      <w:r>
        <w:rPr>
          <w:rFonts w:hint="eastAsia"/>
        </w:rPr>
        <w:t>の</w:t>
      </w:r>
      <w:r>
        <w:t>O</w:t>
      </w:r>
      <w:r w:rsidRPr="00A27CE4">
        <w:rPr>
          <w:vertAlign w:val="superscript"/>
        </w:rPr>
        <w:t>5+</w:t>
      </w:r>
      <w:r>
        <w:rPr>
          <w:rFonts w:hint="eastAsia"/>
        </w:rPr>
        <w:t>と</w:t>
      </w:r>
      <w:proofErr w:type="spellStart"/>
      <w:r>
        <w:t>Ar</w:t>
      </w:r>
      <w:proofErr w:type="spellEnd"/>
      <w:r>
        <w:rPr>
          <w:rFonts w:hint="eastAsia"/>
        </w:rPr>
        <w:t>の間の１電子および２電子移行に関する断面積を測定し、理論的にも矛盾のない結果を得ている。</w:t>
      </w:r>
    </w:p>
    <w:p w14:paraId="62AAE398" w14:textId="0A25BBD7" w:rsidR="00DA6A6E" w:rsidRDefault="00DA6A6E" w:rsidP="00DA6A6E">
      <w:r>
        <w:rPr>
          <w:rFonts w:hint="eastAsia"/>
        </w:rPr>
        <w:t xml:space="preserve">　低エネルギーイオン</w:t>
      </w:r>
      <w:r>
        <w:t>-</w:t>
      </w:r>
      <w:r>
        <w:rPr>
          <w:rFonts w:hint="eastAsia"/>
        </w:rPr>
        <w:t>分子反応の研究では比較的大きな分子の移動度を測定している。このような分子イオンでは、通常は点電荷と近似さ</w:t>
      </w:r>
      <w:r w:rsidR="00394F0C">
        <w:rPr>
          <w:rFonts w:hint="eastAsia"/>
        </w:rPr>
        <w:t>れるイオンの大きさを考慮しなければならないことがわかった（論文５</w:t>
      </w:r>
      <w:r>
        <w:rPr>
          <w:rFonts w:hint="eastAsia"/>
        </w:rPr>
        <w:t>、</w:t>
      </w:r>
      <w:r w:rsidR="00394F0C">
        <w:rPr>
          <w:rFonts w:hint="eastAsia"/>
        </w:rPr>
        <w:t>６</w:t>
      </w:r>
      <w:r>
        <w:rPr>
          <w:rFonts w:hint="eastAsia"/>
        </w:rPr>
        <w:t>）。イオンの大きさを系統的に変えて、イオンの大きさと移動度の関係を調べている。ま</w:t>
      </w:r>
      <w:r w:rsidR="00394F0C">
        <w:rPr>
          <w:rFonts w:hint="eastAsia"/>
        </w:rPr>
        <w:t>たイオンの構造異性体で移動度の違いが出ることを明確にした（学会７</w:t>
      </w:r>
      <w:r>
        <w:rPr>
          <w:rFonts w:hint="eastAsia"/>
        </w:rPr>
        <w:t>）。これはイオン移動度質量分析法の基礎過程として重要である。</w:t>
      </w:r>
    </w:p>
    <w:p w14:paraId="50EA3B80" w14:textId="2FC54595" w:rsidR="00DA6A6E" w:rsidRDefault="00DA6A6E" w:rsidP="00DA6A6E">
      <w:r>
        <w:rPr>
          <w:rFonts w:hint="eastAsia"/>
        </w:rPr>
        <w:t xml:space="preserve">　高感度</w:t>
      </w:r>
      <w:r>
        <w:rPr>
          <w:rFonts w:hint="eastAsia"/>
        </w:rPr>
        <w:t>MCP</w:t>
      </w:r>
      <w:r>
        <w:rPr>
          <w:rFonts w:hint="eastAsia"/>
        </w:rPr>
        <w:t>の開発では</w:t>
      </w:r>
      <w:r>
        <w:rPr>
          <w:rFonts w:hint="eastAsia"/>
        </w:rPr>
        <w:t>MCP</w:t>
      </w:r>
      <w:r>
        <w:rPr>
          <w:rFonts w:hint="eastAsia"/>
        </w:rPr>
        <w:t>入射口にテーパーをつけて開口率</w:t>
      </w:r>
      <w:r>
        <w:t>100%</w:t>
      </w:r>
      <w:r>
        <w:rPr>
          <w:rFonts w:hint="eastAsia"/>
        </w:rPr>
        <w:t>の</w:t>
      </w:r>
      <w:r>
        <w:rPr>
          <w:rFonts w:hint="eastAsia"/>
        </w:rPr>
        <w:t>T</w:t>
      </w:r>
      <w:r>
        <w:t>-</w:t>
      </w:r>
      <w:r>
        <w:rPr>
          <w:rFonts w:hint="eastAsia"/>
        </w:rPr>
        <w:t>MCP</w:t>
      </w:r>
      <w:r>
        <w:rPr>
          <w:rFonts w:hint="eastAsia"/>
        </w:rPr>
        <w:t>を特注しその絶対検出効率、およびその入射角依存性を測定した。その結果、</w:t>
      </w:r>
      <w:r>
        <w:rPr>
          <w:rFonts w:hint="eastAsia"/>
        </w:rPr>
        <w:t>T</w:t>
      </w:r>
      <w:r>
        <w:t>-</w:t>
      </w:r>
      <w:r>
        <w:rPr>
          <w:rFonts w:hint="eastAsia"/>
        </w:rPr>
        <w:t>MCP</w:t>
      </w:r>
      <w:r>
        <w:rPr>
          <w:rFonts w:hint="eastAsia"/>
        </w:rPr>
        <w:t>は</w:t>
      </w:r>
      <w:r>
        <w:t>100keV</w:t>
      </w:r>
      <w:r>
        <w:rPr>
          <w:rFonts w:hint="eastAsia"/>
        </w:rPr>
        <w:t>近くの入射エネルギーにならないと検出効率が</w:t>
      </w:r>
      <w:r>
        <w:t>100</w:t>
      </w:r>
      <w:r>
        <w:rPr>
          <w:rFonts w:hint="eastAsia"/>
        </w:rPr>
        <w:t>%</w:t>
      </w:r>
      <w:r>
        <w:rPr>
          <w:rFonts w:hint="eastAsia"/>
        </w:rPr>
        <w:t>にならないことが判明した（論文</w:t>
      </w:r>
      <w:r w:rsidR="00394F0C">
        <w:rPr>
          <w:rFonts w:hint="eastAsia"/>
        </w:rPr>
        <w:t>４</w:t>
      </w:r>
      <w:r>
        <w:t>,</w:t>
      </w:r>
      <w:r>
        <w:rPr>
          <w:rFonts w:hint="eastAsia"/>
        </w:rPr>
        <w:t>学会</w:t>
      </w:r>
      <w:r w:rsidR="00394F0C">
        <w:rPr>
          <w:rFonts w:hint="eastAsia"/>
        </w:rPr>
        <w:t>10</w:t>
      </w:r>
      <w:r>
        <w:t>,</w:t>
      </w:r>
      <w:r w:rsidR="00394F0C">
        <w:rPr>
          <w:rFonts w:hint="eastAsia"/>
        </w:rPr>
        <w:t xml:space="preserve"> 11</w:t>
      </w:r>
      <w:r>
        <w:t>,</w:t>
      </w:r>
      <w:r w:rsidR="00394F0C">
        <w:rPr>
          <w:rFonts w:hint="eastAsia"/>
        </w:rPr>
        <w:t xml:space="preserve"> 14</w:t>
      </w:r>
      <w:r>
        <w:t>,</w:t>
      </w:r>
      <w:r w:rsidR="00394F0C">
        <w:rPr>
          <w:rFonts w:hint="eastAsia"/>
        </w:rPr>
        <w:t xml:space="preserve"> 15</w:t>
      </w:r>
      <w:r>
        <w:rPr>
          <w:rFonts w:hint="eastAsia"/>
        </w:rPr>
        <w:t>）。そこでテーパー部分の二次電子放出効率を上げるためテーパー部に</w:t>
      </w:r>
      <w:proofErr w:type="spellStart"/>
      <w:r>
        <w:rPr>
          <w:rFonts w:hint="eastAsia"/>
        </w:rPr>
        <w:t>Mg</w:t>
      </w:r>
      <w:r>
        <w:t>O</w:t>
      </w:r>
      <w:proofErr w:type="spellEnd"/>
      <w:r>
        <w:rPr>
          <w:rFonts w:hint="eastAsia"/>
        </w:rPr>
        <w:t>をコートした</w:t>
      </w:r>
      <w:r>
        <w:rPr>
          <w:rFonts w:hint="eastAsia"/>
        </w:rPr>
        <w:t>CT</w:t>
      </w:r>
      <w:r>
        <w:t>-</w:t>
      </w:r>
      <w:r>
        <w:rPr>
          <w:rFonts w:hint="eastAsia"/>
        </w:rPr>
        <w:t>MCP</w:t>
      </w:r>
      <w:r>
        <w:rPr>
          <w:rFonts w:hint="eastAsia"/>
        </w:rPr>
        <w:t>を製作し、その検出効率、入射角依存性を測定した。その結果</w:t>
      </w:r>
      <w:r>
        <w:rPr>
          <w:rFonts w:hint="eastAsia"/>
        </w:rPr>
        <w:t>CT</w:t>
      </w:r>
      <w:r>
        <w:t>-</w:t>
      </w:r>
      <w:r>
        <w:rPr>
          <w:rFonts w:hint="eastAsia"/>
        </w:rPr>
        <w:t>MCP</w:t>
      </w:r>
      <w:r>
        <w:rPr>
          <w:rFonts w:hint="eastAsia"/>
        </w:rPr>
        <w:t>は</w:t>
      </w:r>
      <w:r>
        <w:t>10keV</w:t>
      </w:r>
      <w:r>
        <w:rPr>
          <w:rFonts w:hint="eastAsia"/>
        </w:rPr>
        <w:t>程度の入射エネルギーで</w:t>
      </w:r>
      <w:r>
        <w:t>検出効率</w:t>
      </w:r>
      <w:r>
        <w:t>100</w:t>
      </w:r>
      <w:r>
        <w:rPr>
          <w:rFonts w:hint="eastAsia"/>
        </w:rPr>
        <w:t>%</w:t>
      </w:r>
      <w:r w:rsidR="00394F0C">
        <w:rPr>
          <w:rFonts w:hint="eastAsia"/>
        </w:rPr>
        <w:t>になることがわかった（学会</w:t>
      </w:r>
      <w:r w:rsidR="00394F0C">
        <w:rPr>
          <w:rFonts w:hint="eastAsia"/>
        </w:rPr>
        <w:t>8</w:t>
      </w:r>
      <w:r>
        <w:rPr>
          <w:rFonts w:hint="eastAsia"/>
        </w:rPr>
        <w:t>）。</w:t>
      </w:r>
    </w:p>
    <w:p w14:paraId="44F96BF3" w14:textId="77777777" w:rsidR="00DA6A6E" w:rsidRDefault="00DA6A6E" w:rsidP="00DA6A6E"/>
    <w:p w14:paraId="7F4B4524" w14:textId="2C66A78A" w:rsidR="00CC4F03" w:rsidRDefault="00CC4F03" w:rsidP="00BC087B">
      <w:r>
        <w:rPr>
          <w:rFonts w:hint="eastAsia"/>
        </w:rPr>
        <w:t>［亀田分］</w:t>
      </w:r>
    </w:p>
    <w:p w14:paraId="2ED2B1B1" w14:textId="77777777" w:rsidR="00CC4F03" w:rsidRDefault="00CC4F03" w:rsidP="00CC4F03">
      <w:pPr>
        <w:ind w:firstLineChars="100" w:firstLine="210"/>
      </w:pPr>
      <w:r>
        <w:rPr>
          <w:rFonts w:hint="eastAsia"/>
        </w:rPr>
        <w:t>月惑星着陸探査においてその場放射年代測定を実現するために、レーザ誘起絶縁破壊分光</w:t>
      </w:r>
      <w:r>
        <w:t>(LIBS)</w:t>
      </w:r>
      <w:r>
        <w:rPr>
          <w:rFonts w:hint="eastAsia"/>
        </w:rPr>
        <w:t>でカリウムの量を測定し、質量分析計でアルゴンの量を測定する手法の技術開発を進めた。まず実験室レベルでの技術実証を完了し（論文</w:t>
      </w:r>
      <w:r>
        <w:t>Cho+2016</w:t>
      </w:r>
      <w:r>
        <w:rPr>
          <w:rFonts w:hint="eastAsia"/>
        </w:rPr>
        <w:t>）、引き続いて装置の小型化など、リソース制約の厳しい着陸探査に必要な技術開発を進めた。着陸探査用ローバの開発を進めている慶應大工学部石上研と協力し、開発中の小型ローバに搭載可能な大きさ、取り付け方法等を検討し、その場年代測定装置の開発を行った。</w:t>
      </w:r>
      <w:r>
        <w:rPr>
          <w:rFonts w:hint="eastAsia"/>
        </w:rPr>
        <w:t>2016</w:t>
      </w:r>
      <w:r>
        <w:rPr>
          <w:rFonts w:hint="eastAsia"/>
        </w:rPr>
        <w:t>年</w:t>
      </w:r>
      <w:r>
        <w:rPr>
          <w:rFonts w:hint="eastAsia"/>
        </w:rPr>
        <w:t>11</w:t>
      </w:r>
      <w:r>
        <w:rPr>
          <w:rFonts w:hint="eastAsia"/>
        </w:rPr>
        <w:t>月には伊豆大島裏砂漠においてフィールド実験を行い、小型ローバに搭載できる</w:t>
      </w:r>
      <w:r>
        <w:rPr>
          <w:rFonts w:hint="eastAsia"/>
        </w:rPr>
        <w:t>~20</w:t>
      </w:r>
      <w:r>
        <w:t>kg</w:t>
      </w:r>
      <w:r>
        <w:rPr>
          <w:rFonts w:hint="eastAsia"/>
        </w:rPr>
        <w:t>の観測装置によって年代測定を行えることが実証できた。並行して、採取試料を設置する真空槽の開発を進めた。特に真空封止部が主要な開発項目となった。アルゴン定量実験においては、金属シールが用いられるが、一回で使い切りとなり、大きな締め付けトルクが必要となるため、小型探査機で利用することは困難である。一方で、フッ素ゴムを用いたシールは必要トルクが小さく、複数回の使用が可能であるものの、低温で真空が破れることが分かっており、また金属シールに比べて到達真空度が低いという問題が想定された。本研究では、近年になって開発された低温耐性のあるフッ素ゴムを使い、差動排気によって十分な真空度を得られることが確認された。</w:t>
      </w:r>
    </w:p>
    <w:p w14:paraId="564DB0E5" w14:textId="77777777" w:rsidR="00033226" w:rsidRDefault="00033226" w:rsidP="00033226"/>
    <w:p w14:paraId="555A6380" w14:textId="77777777" w:rsidR="00B23496" w:rsidRDefault="00B23496" w:rsidP="00033226"/>
    <w:p w14:paraId="03EAA214" w14:textId="77777777" w:rsidR="00BC087B" w:rsidRDefault="00BC087B" w:rsidP="00BC087B">
      <w:r>
        <w:rPr>
          <w:rFonts w:hint="eastAsia"/>
        </w:rPr>
        <w:t>2.</w:t>
      </w:r>
      <w:r>
        <w:rPr>
          <w:rFonts w:hint="eastAsia"/>
        </w:rPr>
        <w:t>問題点とその克服方法</w:t>
      </w:r>
    </w:p>
    <w:p w14:paraId="5B587BBB" w14:textId="00308A53" w:rsidR="00DF2013" w:rsidRDefault="00953B25" w:rsidP="00BC087B">
      <w:r>
        <w:rPr>
          <w:rFonts w:hint="eastAsia"/>
        </w:rPr>
        <w:t>［平山</w:t>
      </w:r>
      <w:r w:rsidR="00AD1DE2">
        <w:rPr>
          <w:rFonts w:hint="eastAsia"/>
        </w:rPr>
        <w:t>・立花</w:t>
      </w:r>
      <w:r>
        <w:rPr>
          <w:rFonts w:hint="eastAsia"/>
        </w:rPr>
        <w:t>］</w:t>
      </w:r>
    </w:p>
    <w:p w14:paraId="5ABB1B1A" w14:textId="5E24E20E" w:rsidR="00D87894" w:rsidRDefault="00953B25" w:rsidP="00BC087B">
      <w:r>
        <w:rPr>
          <w:rFonts w:hint="eastAsia"/>
        </w:rPr>
        <w:t xml:space="preserve">　多価イオン・</w:t>
      </w:r>
      <w:r w:rsidR="00033D05">
        <w:rPr>
          <w:rFonts w:hint="eastAsia"/>
        </w:rPr>
        <w:t>希ガス</w:t>
      </w:r>
      <w:r w:rsidR="003D6F61">
        <w:rPr>
          <w:rFonts w:hint="eastAsia"/>
        </w:rPr>
        <w:t>固体表面衝突実験において</w:t>
      </w:r>
      <w:r w:rsidR="00033D05">
        <w:rPr>
          <w:rFonts w:hint="eastAsia"/>
        </w:rPr>
        <w:t>，予備実験の結果，反射イオンの価数分布測定の分解能が不十分であることが明らかとなった。これは入射イオン・反射イオンそれぞれにコリメーターを装着することで解決可能と考えている。</w:t>
      </w:r>
      <w:r w:rsidR="00D87894">
        <w:rPr>
          <w:rFonts w:hint="eastAsia"/>
        </w:rPr>
        <w:t>電子衝撃実験においては，より詳細な情報を得るため</w:t>
      </w:r>
      <w:r w:rsidR="003D6F61">
        <w:rPr>
          <w:rFonts w:hint="eastAsia"/>
        </w:rPr>
        <w:t>に入射電子強度の増強が必要であることがわかった。現在行っている電子銃の改造により，信号強度を</w:t>
      </w:r>
      <w:r w:rsidR="003D6F61">
        <w:t>10</w:t>
      </w:r>
      <w:r w:rsidR="003D6F61">
        <w:rPr>
          <w:rFonts w:hint="eastAsia"/>
        </w:rPr>
        <w:t>倍程度増強できる予定である。</w:t>
      </w:r>
    </w:p>
    <w:p w14:paraId="48012AF9" w14:textId="77777777" w:rsidR="003D6F61" w:rsidRDefault="003D6F61" w:rsidP="00BC087B"/>
    <w:p w14:paraId="5AB6C8DE" w14:textId="77777777" w:rsidR="00AD1DE2" w:rsidRPr="0048239C" w:rsidRDefault="00AD1DE2" w:rsidP="00AD1DE2">
      <w:r>
        <w:t>[</w:t>
      </w:r>
      <w:r>
        <w:rPr>
          <w:rFonts w:hint="eastAsia"/>
        </w:rPr>
        <w:t>小泉</w:t>
      </w:r>
      <w:r>
        <w:t>]</w:t>
      </w:r>
    </w:p>
    <w:p w14:paraId="3144D9E5" w14:textId="77777777" w:rsidR="00AD1DE2" w:rsidRDefault="00AD1DE2" w:rsidP="00AD1DE2">
      <w:r>
        <w:rPr>
          <w:rFonts w:hint="eastAsia"/>
        </w:rPr>
        <w:t>多価イオンの電荷移行反応の研究が計画より遅れている。</w:t>
      </w:r>
      <w:r>
        <w:rPr>
          <w:rFonts w:hint="eastAsia"/>
        </w:rPr>
        <w:t>C</w:t>
      </w:r>
      <w:r>
        <w:t>,N,O</w:t>
      </w:r>
      <w:r>
        <w:rPr>
          <w:rFonts w:hint="eastAsia"/>
        </w:rPr>
        <w:t>多価イオンを入射粒子とし、標的としては</w:t>
      </w:r>
      <w:r>
        <w:rPr>
          <w:rFonts w:hint="eastAsia"/>
        </w:rPr>
        <w:t>H</w:t>
      </w:r>
      <w:r>
        <w:t>e,H</w:t>
      </w:r>
      <w:r w:rsidRPr="00221C7C">
        <w:rPr>
          <w:rFonts w:hint="eastAsia"/>
          <w:vertAlign w:val="subscript"/>
        </w:rPr>
        <w:t>2</w:t>
      </w:r>
      <w:r>
        <w:rPr>
          <w:rFonts w:hint="eastAsia"/>
        </w:rPr>
        <w:t>などを用いたいが断面積が小さいため、うまく測定ができていない。また二酸化炭素ガスでは</w:t>
      </w:r>
      <w:r>
        <w:rPr>
          <w:rFonts w:hint="eastAsia"/>
        </w:rPr>
        <w:t>C</w:t>
      </w:r>
      <w:r w:rsidRPr="00221C7C">
        <w:rPr>
          <w:vertAlign w:val="superscript"/>
        </w:rPr>
        <w:t>3+</w:t>
      </w:r>
      <w:r>
        <w:rPr>
          <w:rFonts w:hint="eastAsia"/>
        </w:rPr>
        <w:t>と</w:t>
      </w:r>
      <w:r>
        <w:t>O</w:t>
      </w:r>
      <w:r w:rsidRPr="00D32409">
        <w:rPr>
          <w:vertAlign w:val="superscript"/>
        </w:rPr>
        <w:t>4+</w:t>
      </w:r>
      <w:r>
        <w:rPr>
          <w:rFonts w:hint="eastAsia"/>
        </w:rPr>
        <w:t>が質量分析では同じ位置にきてしまい区別できない。</w:t>
      </w:r>
    </w:p>
    <w:p w14:paraId="3967F996" w14:textId="77777777" w:rsidR="00AD1DE2" w:rsidRDefault="00AD1DE2" w:rsidP="00AD1DE2">
      <w:r>
        <w:rPr>
          <w:rFonts w:hint="eastAsia"/>
        </w:rPr>
        <w:t>イオン源ガスを工夫する必要がある。</w:t>
      </w:r>
    </w:p>
    <w:p w14:paraId="64DECFB3" w14:textId="77777777" w:rsidR="00AD1DE2" w:rsidRDefault="00AD1DE2" w:rsidP="00BC087B"/>
    <w:p w14:paraId="68F85801" w14:textId="0F616A0C" w:rsidR="00CC4F03" w:rsidRDefault="00CC4F03" w:rsidP="00BC087B">
      <w:r>
        <w:rPr>
          <w:rFonts w:hint="eastAsia"/>
        </w:rPr>
        <w:t>［亀田］</w:t>
      </w:r>
    </w:p>
    <w:p w14:paraId="2D7064BD" w14:textId="77777777" w:rsidR="00CC4F03" w:rsidRDefault="00CC4F03" w:rsidP="00CC4F03">
      <w:pPr>
        <w:ind w:firstLineChars="100" w:firstLine="210"/>
      </w:pPr>
      <w:r>
        <w:rPr>
          <w:rFonts w:hint="eastAsia"/>
        </w:rPr>
        <w:t>2014</w:t>
      </w:r>
      <w:r>
        <w:rPr>
          <w:rFonts w:hint="eastAsia"/>
        </w:rPr>
        <w:t>年に</w:t>
      </w:r>
      <w:r>
        <w:rPr>
          <w:rFonts w:hint="eastAsia"/>
        </w:rPr>
        <w:t>JAXA</w:t>
      </w:r>
      <w:r>
        <w:rPr>
          <w:rFonts w:hint="eastAsia"/>
        </w:rPr>
        <w:t>火星着陸技術実証</w:t>
      </w:r>
      <w:r>
        <w:rPr>
          <w:rFonts w:hint="eastAsia"/>
        </w:rPr>
        <w:t>WG</w:t>
      </w:r>
      <w:r>
        <w:rPr>
          <w:rFonts w:hint="eastAsia"/>
        </w:rPr>
        <w:t>において年代測定装置の提案を行ったが残念ながら不採択となった。現時点で日本が火星表面に着陸する計画は予定されておらず、実現するとしても</w:t>
      </w:r>
      <w:r>
        <w:rPr>
          <w:rFonts w:hint="eastAsia"/>
        </w:rPr>
        <w:t>2020</w:t>
      </w:r>
      <w:r>
        <w:rPr>
          <w:rFonts w:hint="eastAsia"/>
        </w:rPr>
        <w:t>年代後半になると考えられる。この時期での提案も見据えつつ、海外の年代測定チームと協力し、特に</w:t>
      </w:r>
      <w:r>
        <w:rPr>
          <w:rFonts w:hint="eastAsia"/>
        </w:rPr>
        <w:t>NASA</w:t>
      </w:r>
      <w:r>
        <w:rPr>
          <w:rFonts w:hint="eastAsia"/>
        </w:rPr>
        <w:t>の小型計画での実現を目指し、主に</w:t>
      </w:r>
      <w:r>
        <w:rPr>
          <w:rFonts w:hint="eastAsia"/>
        </w:rPr>
        <w:t xml:space="preserve">NASA </w:t>
      </w:r>
      <w:r>
        <w:t>Marshall Space Flight Center</w:t>
      </w:r>
      <w:r>
        <w:rPr>
          <w:rFonts w:hint="eastAsia"/>
        </w:rPr>
        <w:t>のチームと議論を続けている。</w:t>
      </w:r>
    </w:p>
    <w:p w14:paraId="2D375AD3" w14:textId="77777777" w:rsidR="00221C7C" w:rsidRDefault="00221C7C" w:rsidP="00CC4F03">
      <w:pPr>
        <w:ind w:firstLineChars="100" w:firstLine="210"/>
      </w:pPr>
    </w:p>
    <w:p w14:paraId="4BD58080" w14:textId="77777777" w:rsidR="00CC4F03" w:rsidRPr="00CC4F03" w:rsidRDefault="00CC4F03" w:rsidP="00BC087B"/>
    <w:p w14:paraId="5D956EDF" w14:textId="713CB75A" w:rsidR="004C2FE0" w:rsidRDefault="00BC087B" w:rsidP="003D43CC">
      <w:r>
        <w:rPr>
          <w:rFonts w:hint="eastAsia"/>
        </w:rPr>
        <w:t>3.</w:t>
      </w:r>
      <w:r w:rsidR="00716FE7">
        <w:rPr>
          <w:rFonts w:hint="eastAsia"/>
        </w:rPr>
        <w:t>今後</w:t>
      </w:r>
      <w:r>
        <w:rPr>
          <w:rFonts w:hint="eastAsia"/>
        </w:rPr>
        <w:t>の研究方針</w:t>
      </w:r>
    </w:p>
    <w:p w14:paraId="4152EA30" w14:textId="48D82FC0" w:rsidR="003D43CC" w:rsidRDefault="00946874" w:rsidP="003D43CC">
      <w:r>
        <w:rPr>
          <w:rFonts w:hint="eastAsia"/>
        </w:rPr>
        <w:t>［平山分］</w:t>
      </w:r>
    </w:p>
    <w:p w14:paraId="5FD4F15F" w14:textId="39FED2E6" w:rsidR="00CC4F03" w:rsidRDefault="003D6F61" w:rsidP="004C2FE0">
      <w:pPr>
        <w:ind w:firstLineChars="100" w:firstLine="210"/>
      </w:pPr>
      <w:r>
        <w:rPr>
          <w:rFonts w:hint="eastAsia"/>
        </w:rPr>
        <w:t xml:space="preserve">　多価イオン・希ガス固体衝突実験において，反射イオン・脱離イオンの同時計測実験を開始する。この結果より，</w:t>
      </w:r>
      <w:r w:rsidR="00A11FAB">
        <w:rPr>
          <w:rFonts w:hint="eastAsia"/>
        </w:rPr>
        <w:t>今までは運動量交換による脱離に隠されていたポテンシャルエネルギーによる脱離下底の直接観測が可能になると期待している。電子衝撃脱離実験においては，希ガス固体から負イオンが脱離していることを直接確認する手法を確立し，新しい脱離の発見を目指す。希ガスクラスターを標的とした実験では，混合クラスターを標的として</w:t>
      </w:r>
      <w:r w:rsidR="00033D05">
        <w:rPr>
          <w:rFonts w:hint="eastAsia"/>
        </w:rPr>
        <w:t>，クラスターの特定の位置に吸着した異種原子を標的とした観測</w:t>
      </w:r>
      <w:r w:rsidR="00A11FAB">
        <w:rPr>
          <w:rFonts w:hint="eastAsia"/>
        </w:rPr>
        <w:t>を開始する。</w:t>
      </w:r>
    </w:p>
    <w:p w14:paraId="1FA32D20" w14:textId="77777777" w:rsidR="00397436" w:rsidRPr="00033D05" w:rsidRDefault="00397436" w:rsidP="004C2FE0">
      <w:pPr>
        <w:ind w:firstLineChars="100" w:firstLine="210"/>
      </w:pPr>
    </w:p>
    <w:p w14:paraId="073CBE1B" w14:textId="5F2A132D" w:rsidR="00CC4F03" w:rsidRDefault="00CC4F03" w:rsidP="004C2FE0">
      <w:pPr>
        <w:ind w:firstLineChars="100" w:firstLine="210"/>
      </w:pPr>
      <w:r>
        <w:rPr>
          <w:rFonts w:hint="eastAsia"/>
        </w:rPr>
        <w:t>［亀田］</w:t>
      </w:r>
    </w:p>
    <w:p w14:paraId="4EDDA597" w14:textId="77777777" w:rsidR="00CC4F03" w:rsidRDefault="00CC4F03" w:rsidP="00CC4F03">
      <w:pPr>
        <w:ind w:firstLineChars="100" w:firstLine="210"/>
      </w:pPr>
      <w:r>
        <w:rPr>
          <w:rFonts w:hint="eastAsia"/>
        </w:rPr>
        <w:t>伊豆大島のフィールド実験では一定の成果が得られているが、実際には搭載した装置の重量はローバの積載可能重量とほぼ等しく、より小型化しなければ実際の探査計画は実現できない。今年度にはより小型で高出力のレーザが納品される予定であり、来年度にはよ</w:t>
      </w:r>
      <w:r>
        <w:rPr>
          <w:rFonts w:hint="eastAsia"/>
        </w:rPr>
        <w:lastRenderedPageBreak/>
        <w:t>り小型の質量分析計を使い、また、伊豆大島実験で識別された問題（取り付け方法の簡便化など）を克服し、より小型軽量な装置を実現し、将来計画への提案準備を進める。</w:t>
      </w:r>
    </w:p>
    <w:p w14:paraId="6C2E7F7C" w14:textId="77777777" w:rsidR="00CC4F03" w:rsidRPr="00CC4F03" w:rsidRDefault="00CC4F03" w:rsidP="004C2FE0">
      <w:pPr>
        <w:ind w:firstLineChars="100" w:firstLine="210"/>
      </w:pPr>
    </w:p>
    <w:p w14:paraId="48CB4D6F" w14:textId="77777777" w:rsidR="00BC087B" w:rsidRDefault="00BC087B" w:rsidP="00BC087B">
      <w:r>
        <w:rPr>
          <w:rFonts w:hint="eastAsia"/>
        </w:rPr>
        <w:t>4.</w:t>
      </w:r>
      <w:r>
        <w:rPr>
          <w:rFonts w:hint="eastAsia"/>
        </w:rPr>
        <w:t>特に優れた研究成果（表彰、新聞記事、プレス発表等）</w:t>
      </w:r>
    </w:p>
    <w:p w14:paraId="1C86A625" w14:textId="5BBCC1D9" w:rsidR="00CC4F03" w:rsidRDefault="00870EA7" w:rsidP="00BC087B">
      <w:r>
        <w:t xml:space="preserve">1. </w:t>
      </w:r>
      <w:r w:rsidRPr="00960843">
        <w:rPr>
          <w:rFonts w:hint="eastAsia"/>
          <w:u w:val="single"/>
        </w:rPr>
        <w:t>立花隆行</w:t>
      </w:r>
      <w:r>
        <w:rPr>
          <w:rFonts w:hint="eastAsia"/>
        </w:rPr>
        <w:t>，日本陽電子科学会</w:t>
      </w:r>
      <w:r>
        <w:rPr>
          <w:rFonts w:hint="eastAsia"/>
        </w:rPr>
        <w:t>2015</w:t>
      </w:r>
      <w:r>
        <w:rPr>
          <w:rFonts w:hint="eastAsia"/>
        </w:rPr>
        <w:t>年度奨励賞受賞</w:t>
      </w:r>
    </w:p>
    <w:p w14:paraId="73659B37" w14:textId="52A73A44" w:rsidR="00870EA7" w:rsidRPr="00870EA7" w:rsidRDefault="00870EA7" w:rsidP="00BC087B">
      <w:r>
        <w:rPr>
          <w:rFonts w:hint="eastAsia"/>
        </w:rPr>
        <w:t xml:space="preserve">2. </w:t>
      </w:r>
      <w:r w:rsidRPr="00960843">
        <w:rPr>
          <w:rFonts w:hint="eastAsia"/>
          <w:u w:val="single"/>
        </w:rPr>
        <w:t>立花隆行</w:t>
      </w:r>
      <w:r>
        <w:rPr>
          <w:rFonts w:hint="eastAsia"/>
        </w:rPr>
        <w:t>，</w:t>
      </w:r>
      <w:bookmarkStart w:id="0" w:name="_GoBack"/>
      <w:r w:rsidRPr="00960843">
        <w:rPr>
          <w:rFonts w:hint="eastAsia"/>
          <w:u w:val="single"/>
        </w:rPr>
        <w:t>平山孝人</w:t>
      </w:r>
      <w:bookmarkEnd w:id="0"/>
      <w:r>
        <w:rPr>
          <w:rFonts w:hint="eastAsia"/>
        </w:rPr>
        <w:t>，長嶋</w:t>
      </w:r>
      <w:r w:rsidRPr="00870EA7">
        <w:rPr>
          <w:rFonts w:hint="eastAsia"/>
        </w:rPr>
        <w:t>泰之</w:t>
      </w:r>
      <w:r>
        <w:rPr>
          <w:rFonts w:hint="eastAsia"/>
        </w:rPr>
        <w:t>（東京理科大学教授），プレス発表（</w:t>
      </w:r>
      <w:r>
        <w:rPr>
          <w:rFonts w:hint="eastAsia"/>
        </w:rPr>
        <w:t>2014</w:t>
      </w:r>
      <w:r>
        <w:rPr>
          <w:rFonts w:hint="eastAsia"/>
        </w:rPr>
        <w:t>年</w:t>
      </w:r>
      <w:r>
        <w:rPr>
          <w:rFonts w:hint="eastAsia"/>
        </w:rPr>
        <w:t>5</w:t>
      </w:r>
      <w:r>
        <w:rPr>
          <w:rFonts w:hint="eastAsia"/>
        </w:rPr>
        <w:t>月）。立教大学・東京理科大学共同。日刊工業新聞，日経産業新聞他に掲載。</w:t>
      </w:r>
    </w:p>
    <w:p w14:paraId="74A0A078" w14:textId="77777777" w:rsidR="00CC4F03" w:rsidRDefault="00CC4F03" w:rsidP="00BC087B"/>
    <w:p w14:paraId="73BB6424" w14:textId="77777777" w:rsidR="00BC087B" w:rsidRDefault="00BC087B" w:rsidP="00BC087B">
      <w:r>
        <w:rPr>
          <w:rFonts w:hint="eastAsia"/>
        </w:rPr>
        <w:t>5.</w:t>
      </w:r>
      <w:r>
        <w:rPr>
          <w:rFonts w:hint="eastAsia"/>
        </w:rPr>
        <w:t>研究成果の副次的効果（特許出願や、計画に無かった良い結果）</w:t>
      </w:r>
    </w:p>
    <w:p w14:paraId="76FDB42F" w14:textId="77777777" w:rsidR="00BC087B" w:rsidRDefault="00BC087B" w:rsidP="00BC087B"/>
    <w:p w14:paraId="7DF659B2" w14:textId="77777777" w:rsidR="00FC3B0F" w:rsidRDefault="00BC087B" w:rsidP="00BC087B">
      <w:r>
        <w:rPr>
          <w:rFonts w:hint="eastAsia"/>
        </w:rPr>
        <w:t>6.</w:t>
      </w:r>
      <w:r>
        <w:rPr>
          <w:rFonts w:hint="eastAsia"/>
        </w:rPr>
        <w:t>成果の公表</w:t>
      </w:r>
      <w:r>
        <w:rPr>
          <w:rFonts w:hint="eastAsia"/>
        </w:rPr>
        <w:t>(2014, 2015, 2016</w:t>
      </w:r>
      <w:r>
        <w:rPr>
          <w:rFonts w:hint="eastAsia"/>
        </w:rPr>
        <w:t>年度の物</w:t>
      </w:r>
      <w:r>
        <w:rPr>
          <w:rFonts w:hint="eastAsia"/>
        </w:rPr>
        <w:t>)</w:t>
      </w:r>
    </w:p>
    <w:p w14:paraId="6EDBEDC8" w14:textId="77777777" w:rsidR="002F401E" w:rsidRDefault="002F401E" w:rsidP="00BC087B">
      <w:r>
        <w:rPr>
          <w:rFonts w:hint="eastAsia"/>
        </w:rPr>
        <w:t>【雑誌】</w:t>
      </w:r>
    </w:p>
    <w:p w14:paraId="22A36A25" w14:textId="6BC13451" w:rsidR="009558CC" w:rsidRPr="009558CC" w:rsidRDefault="00BF071D" w:rsidP="009558CC">
      <w:pPr>
        <w:pStyle w:val="a5"/>
        <w:numPr>
          <w:ilvl w:val="0"/>
          <w:numId w:val="2"/>
        </w:numPr>
        <w:ind w:leftChars="0"/>
      </w:pPr>
      <w:r>
        <w:rPr>
          <w:rFonts w:ascii="ＭＳ ゴシック" w:eastAsia="ＭＳ ゴシック" w:hAnsi="ＭＳ ゴシック" w:cs="Helvetica"/>
          <w:kern w:val="0"/>
          <w:szCs w:val="21"/>
        </w:rPr>
        <w:t xml:space="preserve">K. Ban, M, </w:t>
      </w:r>
      <w:proofErr w:type="spellStart"/>
      <w:r>
        <w:rPr>
          <w:rFonts w:ascii="ＭＳ ゴシック" w:eastAsia="ＭＳ ゴシック" w:hAnsi="ＭＳ ゴシック" w:cs="Helvetica"/>
          <w:kern w:val="0"/>
          <w:szCs w:val="21"/>
        </w:rPr>
        <w:t>Akiwa</w:t>
      </w:r>
      <w:proofErr w:type="spellEnd"/>
      <w:r>
        <w:rPr>
          <w:rFonts w:ascii="ＭＳ ゴシック" w:eastAsia="ＭＳ ゴシック" w:hAnsi="ＭＳ ゴシック" w:cs="Helvetica"/>
          <w:kern w:val="0"/>
          <w:szCs w:val="21"/>
        </w:rPr>
        <w:t xml:space="preserve">, </w:t>
      </w:r>
      <w:r w:rsidRPr="00960843">
        <w:rPr>
          <w:rFonts w:ascii="ＭＳ ゴシック" w:eastAsia="ＭＳ ゴシック" w:hAnsi="ＭＳ ゴシック" w:cs="Helvetica"/>
          <w:kern w:val="0"/>
          <w:szCs w:val="21"/>
          <w:u w:val="single"/>
        </w:rPr>
        <w:t>T. Tachibana</w:t>
      </w:r>
      <w:r>
        <w:rPr>
          <w:rFonts w:ascii="ＭＳ ゴシック" w:eastAsia="ＭＳ ゴシック" w:hAnsi="ＭＳ ゴシック" w:cs="Helvetica"/>
          <w:kern w:val="0"/>
          <w:szCs w:val="21"/>
        </w:rPr>
        <w:t xml:space="preserve"> and </w:t>
      </w:r>
      <w:r w:rsidRPr="00960843">
        <w:rPr>
          <w:rFonts w:ascii="ＭＳ ゴシック" w:eastAsia="ＭＳ ゴシック" w:hAnsi="ＭＳ ゴシック" w:cs="Helvetica"/>
          <w:kern w:val="0"/>
          <w:szCs w:val="21"/>
          <w:u w:val="single"/>
        </w:rPr>
        <w:t>T. Hirayama</w:t>
      </w:r>
      <w:r>
        <w:rPr>
          <w:rFonts w:ascii="ＭＳ ゴシック" w:eastAsia="ＭＳ ゴシック" w:hAnsi="ＭＳ ゴシック" w:cs="Helvetica"/>
          <w:kern w:val="0"/>
          <w:szCs w:val="21"/>
        </w:rPr>
        <w:t>, in preparation.</w:t>
      </w:r>
    </w:p>
    <w:p w14:paraId="072294BF" w14:textId="77777777" w:rsidR="00AD1DE2" w:rsidRPr="00AD1DE2" w:rsidRDefault="003F7390" w:rsidP="00AD1DE2">
      <w:pPr>
        <w:pStyle w:val="a5"/>
        <w:numPr>
          <w:ilvl w:val="0"/>
          <w:numId w:val="2"/>
        </w:numPr>
        <w:ind w:leftChars="0"/>
      </w:pPr>
      <w:r>
        <w:t xml:space="preserve">M. </w:t>
      </w:r>
      <w:proofErr w:type="spellStart"/>
      <w:r>
        <w:t>Anzai</w:t>
      </w:r>
      <w:proofErr w:type="spellEnd"/>
      <w:r>
        <w:t xml:space="preserve">, H. </w:t>
      </w:r>
      <w:proofErr w:type="spellStart"/>
      <w:r>
        <w:t>Sawa</w:t>
      </w:r>
      <w:proofErr w:type="spellEnd"/>
      <w:r>
        <w:t xml:space="preserve">, </w:t>
      </w:r>
      <w:r w:rsidRPr="00960843">
        <w:rPr>
          <w:u w:val="single"/>
        </w:rPr>
        <w:t>T. Tachibana</w:t>
      </w:r>
      <w:r>
        <w:t xml:space="preserve"> and </w:t>
      </w:r>
      <w:r w:rsidRPr="00960843">
        <w:rPr>
          <w:u w:val="single"/>
        </w:rPr>
        <w:t>T. Hirayama</w:t>
      </w:r>
      <w:r>
        <w:rPr>
          <w:rFonts w:hAnsi="ＭＳ 明朝" w:cs="ＭＳ Ｐゴシック"/>
          <w:kern w:val="0"/>
        </w:rPr>
        <w:t>, in preparation.</w:t>
      </w:r>
    </w:p>
    <w:p w14:paraId="4BB90411" w14:textId="3862C136" w:rsidR="00AD1DE2" w:rsidRPr="00AD1DE2" w:rsidRDefault="00AD1DE2" w:rsidP="00AD1DE2">
      <w:pPr>
        <w:pStyle w:val="a5"/>
        <w:numPr>
          <w:ilvl w:val="0"/>
          <w:numId w:val="2"/>
        </w:numPr>
        <w:ind w:leftChars="0"/>
      </w:pPr>
      <w:r w:rsidRPr="00AD1DE2">
        <w:t>Comparative study of ion desorption from clean and contaminated TiO2(110) su</w:t>
      </w:r>
      <w:r>
        <w:t xml:space="preserve">rfaces by slow positron impacts, </w:t>
      </w:r>
      <w:r w:rsidRPr="00960843">
        <w:rPr>
          <w:u w:val="single"/>
        </w:rPr>
        <w:t>T. Tachibana</w:t>
      </w:r>
      <w:r w:rsidRPr="00AD1DE2">
        <w:t xml:space="preserve">, </w:t>
      </w:r>
      <w:r w:rsidRPr="00960843">
        <w:rPr>
          <w:u w:val="single"/>
        </w:rPr>
        <w:t>T. Hirayama</w:t>
      </w:r>
      <w:r w:rsidRPr="00AD1DE2">
        <w:t xml:space="preserve">, and Y. </w:t>
      </w:r>
      <w:proofErr w:type="spellStart"/>
      <w:r w:rsidRPr="00AD1DE2">
        <w:t>Nagashima</w:t>
      </w:r>
      <w:proofErr w:type="spellEnd"/>
      <w:r>
        <w:t xml:space="preserve">, </w:t>
      </w:r>
      <w:r w:rsidRPr="00AD1DE2">
        <w:t>e-Journal of Surface Science and Nanotechnology 13, (2015) 261.</w:t>
      </w:r>
    </w:p>
    <w:p w14:paraId="046069FB" w14:textId="25C3C755" w:rsidR="00F665FE" w:rsidRDefault="00AD1DE2" w:rsidP="00AD1DE2">
      <w:pPr>
        <w:pStyle w:val="a5"/>
        <w:numPr>
          <w:ilvl w:val="0"/>
          <w:numId w:val="2"/>
        </w:numPr>
        <w:ind w:leftChars="0"/>
      </w:pPr>
      <w:r>
        <w:t>Positron-annihilation-induced ion desorption from TiO</w:t>
      </w:r>
      <w:r w:rsidRPr="00AD1DE2">
        <w:rPr>
          <w:vertAlign w:val="subscript"/>
        </w:rPr>
        <w:t>2</w:t>
      </w:r>
      <w:r>
        <w:t xml:space="preserve">(110), </w:t>
      </w:r>
      <w:r w:rsidRPr="00960843">
        <w:rPr>
          <w:u w:val="single"/>
        </w:rPr>
        <w:t>T. Tachibana</w:t>
      </w:r>
      <w:r>
        <w:t xml:space="preserve">, </w:t>
      </w:r>
      <w:r w:rsidRPr="00960843">
        <w:rPr>
          <w:u w:val="single"/>
        </w:rPr>
        <w:t>T. Hirayama</w:t>
      </w:r>
      <w:r>
        <w:t xml:space="preserve">, and Y. </w:t>
      </w:r>
      <w:proofErr w:type="spellStart"/>
      <w:r>
        <w:t>Nagashima</w:t>
      </w:r>
      <w:proofErr w:type="spellEnd"/>
      <w:r>
        <w:t>, Phys. Rev. B89, (2014) 201409(R).</w:t>
      </w:r>
    </w:p>
    <w:p w14:paraId="0C956344" w14:textId="77777777" w:rsidR="00AD1DE2" w:rsidRDefault="00AD1DE2" w:rsidP="00AD1DE2">
      <w:pPr>
        <w:pStyle w:val="a5"/>
        <w:numPr>
          <w:ilvl w:val="0"/>
          <w:numId w:val="2"/>
        </w:numPr>
        <w:ind w:leftChars="0"/>
      </w:pPr>
      <w:r w:rsidRPr="00AD1DE2">
        <w:rPr>
          <w:rFonts w:ascii="Times New Roman" w:hAnsi="Times New Roman" w:cs="Times New Roman"/>
          <w:color w:val="000000"/>
          <w:kern w:val="0"/>
          <w:sz w:val="22"/>
        </w:rPr>
        <w:t>Absolute detection efficiency of a tapered microchannel plate for Ne</w:t>
      </w:r>
      <w:r w:rsidRPr="00AD1DE2">
        <w:rPr>
          <w:rFonts w:ascii="Times New Roman" w:hAnsi="Times New Roman" w:cs="Times New Roman"/>
          <w:color w:val="000000"/>
          <w:kern w:val="0"/>
          <w:sz w:val="22"/>
          <w:vertAlign w:val="superscript"/>
        </w:rPr>
        <w:t>+</w:t>
      </w:r>
      <w:r w:rsidRPr="00AD1DE2">
        <w:rPr>
          <w:rFonts w:ascii="Times New Roman" w:hAnsi="Times New Roman" w:cs="Times New Roman"/>
          <w:color w:val="000000"/>
          <w:kern w:val="0"/>
          <w:sz w:val="22"/>
        </w:rPr>
        <w:t xml:space="preserve"> ions, S. </w:t>
      </w:r>
      <w:proofErr w:type="spellStart"/>
      <w:r w:rsidRPr="00AD1DE2">
        <w:rPr>
          <w:rFonts w:ascii="Times New Roman" w:hAnsi="Times New Roman" w:cs="Times New Roman"/>
          <w:color w:val="000000"/>
          <w:kern w:val="0"/>
          <w:sz w:val="22"/>
        </w:rPr>
        <w:t>Matoba</w:t>
      </w:r>
      <w:proofErr w:type="spellEnd"/>
      <w:r w:rsidRPr="00AD1DE2">
        <w:rPr>
          <w:rFonts w:ascii="Times New Roman" w:hAnsi="Times New Roman" w:cs="Times New Roman"/>
          <w:color w:val="000000"/>
          <w:kern w:val="0"/>
          <w:sz w:val="22"/>
        </w:rPr>
        <w:t xml:space="preserve">, </w:t>
      </w:r>
      <w:proofErr w:type="spellStart"/>
      <w:proofErr w:type="gramStart"/>
      <w:r w:rsidRPr="00AD1DE2">
        <w:rPr>
          <w:rFonts w:ascii="Times New Roman" w:hAnsi="Times New Roman" w:cs="Times New Roman"/>
          <w:color w:val="000000"/>
          <w:kern w:val="0"/>
          <w:sz w:val="22"/>
        </w:rPr>
        <w:t>G.Ishikawa</w:t>
      </w:r>
      <w:proofErr w:type="spellEnd"/>
      <w:proofErr w:type="gramEnd"/>
      <w:r w:rsidRPr="00AD1DE2">
        <w:rPr>
          <w:rFonts w:ascii="Times New Roman" w:hAnsi="Times New Roman" w:cs="Times New Roman"/>
          <w:color w:val="000000"/>
          <w:kern w:val="0"/>
          <w:sz w:val="22"/>
        </w:rPr>
        <w:t>, S. Moriya,</w:t>
      </w:r>
      <w:r w:rsidRPr="00AD1DE2">
        <w:rPr>
          <w:rFonts w:ascii="Times New Roman" w:hAnsi="Times New Roman" w:cs="Times New Roman"/>
          <w:color w:val="000000"/>
          <w:kern w:val="0"/>
          <w:sz w:val="22"/>
          <w:u w:val="double"/>
        </w:rPr>
        <w:t xml:space="preserve"> K. Takahashi, </w:t>
      </w:r>
      <w:r w:rsidRPr="00AD1DE2">
        <w:rPr>
          <w:rFonts w:ascii="Times New Roman" w:hAnsi="Times New Roman" w:cs="Times New Roman"/>
          <w:color w:val="000000"/>
          <w:kern w:val="0"/>
          <w:sz w:val="22"/>
          <w:u w:val="double" w:color="000000"/>
        </w:rPr>
        <w:t>T. Koizumi</w:t>
      </w:r>
      <w:r w:rsidRPr="00AD1DE2">
        <w:rPr>
          <w:rFonts w:ascii="Times New Roman" w:hAnsi="Times New Roman" w:cs="Times New Roman"/>
          <w:color w:val="000000"/>
          <w:kern w:val="0"/>
          <w:sz w:val="22"/>
          <w:u w:color="000000"/>
        </w:rPr>
        <w:t xml:space="preserve">, and H. </w:t>
      </w:r>
      <w:proofErr w:type="spellStart"/>
      <w:r w:rsidRPr="00AD1DE2">
        <w:rPr>
          <w:rFonts w:ascii="Times New Roman" w:hAnsi="Times New Roman" w:cs="Times New Roman"/>
          <w:color w:val="000000"/>
          <w:kern w:val="0"/>
          <w:sz w:val="22"/>
          <w:u w:color="000000"/>
        </w:rPr>
        <w:t>Shiromaru</w:t>
      </w:r>
      <w:proofErr w:type="spellEnd"/>
      <w:r w:rsidRPr="00AD1DE2">
        <w:rPr>
          <w:rFonts w:ascii="Times New Roman" w:hAnsi="Times New Roman" w:cs="Times New Roman"/>
          <w:color w:val="000000"/>
          <w:kern w:val="0"/>
          <w:sz w:val="22"/>
          <w:u w:color="000000"/>
        </w:rPr>
        <w:t>,</w:t>
      </w:r>
      <w:r>
        <w:rPr>
          <w:rFonts w:ascii="Times New Roman" w:hAnsi="Times New Roman" w:cs="Times New Roman"/>
          <w:color w:val="000000"/>
          <w:kern w:val="0"/>
          <w:sz w:val="22"/>
          <w:u w:color="000000"/>
        </w:rPr>
        <w:t xml:space="preserve"> </w:t>
      </w:r>
      <w:r w:rsidRPr="00AD1DE2">
        <w:rPr>
          <w:rFonts w:ascii="Times New Roman" w:hAnsi="Times New Roman" w:cs="Times New Roman"/>
          <w:color w:val="000000"/>
          <w:kern w:val="0"/>
          <w:sz w:val="22"/>
          <w:u w:color="000000"/>
        </w:rPr>
        <w:t xml:space="preserve"> Rev. Sci. </w:t>
      </w:r>
      <w:proofErr w:type="spellStart"/>
      <w:r w:rsidRPr="00AD1DE2">
        <w:rPr>
          <w:rFonts w:ascii="Times New Roman" w:hAnsi="Times New Roman" w:cs="Times New Roman"/>
          <w:color w:val="000000"/>
          <w:kern w:val="0"/>
          <w:sz w:val="22"/>
          <w:u w:color="000000"/>
        </w:rPr>
        <w:t>Instrum</w:t>
      </w:r>
      <w:proofErr w:type="spellEnd"/>
      <w:r w:rsidRPr="00AD1DE2">
        <w:rPr>
          <w:rFonts w:ascii="Times New Roman" w:hAnsi="Times New Roman" w:cs="Times New Roman"/>
          <w:color w:val="000000"/>
          <w:kern w:val="0"/>
          <w:sz w:val="22"/>
          <w:u w:color="000000"/>
        </w:rPr>
        <w:t xml:space="preserve">. </w:t>
      </w:r>
      <w:r w:rsidRPr="00AD1DE2">
        <w:rPr>
          <w:rFonts w:ascii="Times New Roman" w:hAnsi="Times New Roman" w:cs="Times New Roman"/>
          <w:b/>
          <w:bCs/>
          <w:color w:val="000000"/>
          <w:kern w:val="0"/>
          <w:sz w:val="22"/>
          <w:u w:color="000000"/>
        </w:rPr>
        <w:t>85</w:t>
      </w:r>
      <w:r w:rsidRPr="00AD1DE2">
        <w:rPr>
          <w:rFonts w:ascii="Times New Roman" w:hAnsi="Times New Roman" w:cs="Times New Roman"/>
          <w:color w:val="000000"/>
          <w:kern w:val="0"/>
          <w:sz w:val="22"/>
          <w:u w:color="000000"/>
        </w:rPr>
        <w:t xml:space="preserve"> (2014) 086105.</w:t>
      </w:r>
      <w:r w:rsidRPr="00AD1DE2">
        <w:rPr>
          <w:rFonts w:ascii="Times New Roman" w:hAnsi="Times New Roman" w:cs="Times New Roman" w:hint="eastAsia"/>
          <w:color w:val="000000"/>
          <w:kern w:val="0"/>
          <w:sz w:val="22"/>
          <w:u w:color="000000"/>
        </w:rPr>
        <w:t xml:space="preserve">　</w:t>
      </w:r>
      <w:r>
        <w:t>DOI</w:t>
      </w:r>
      <w:r w:rsidRPr="00E56678">
        <w:t>: 10.1063/1.4891727</w:t>
      </w:r>
    </w:p>
    <w:p w14:paraId="32455D14" w14:textId="525F2DE2" w:rsidR="00206E42" w:rsidRDefault="00206E42" w:rsidP="00AD1DE2">
      <w:pPr>
        <w:pStyle w:val="a5"/>
        <w:numPr>
          <w:ilvl w:val="0"/>
          <w:numId w:val="2"/>
        </w:numPr>
        <w:ind w:leftChars="0"/>
      </w:pPr>
      <w:proofErr w:type="spellStart"/>
      <w:r w:rsidRPr="009934DF">
        <w:rPr>
          <w:rFonts w:ascii="Times New Roman" w:hAnsi="Times New Roman" w:cs="Times New Roman"/>
          <w:color w:val="000000"/>
          <w:kern w:val="0"/>
          <w:sz w:val="22"/>
          <w:u w:color="000000"/>
        </w:rPr>
        <w:t>Mobilities</w:t>
      </w:r>
      <w:proofErr w:type="spellEnd"/>
      <w:r w:rsidRPr="009934DF">
        <w:rPr>
          <w:rFonts w:ascii="Times New Roman" w:hAnsi="Times New Roman" w:cs="Times New Roman"/>
          <w:color w:val="000000"/>
          <w:kern w:val="0"/>
          <w:sz w:val="22"/>
          <w:u w:color="000000"/>
        </w:rPr>
        <w:t xml:space="preserve"> of Li</w:t>
      </w:r>
      <w:r w:rsidRPr="009934DF">
        <w:rPr>
          <w:rFonts w:ascii="Times New Roman" w:hAnsi="Times New Roman" w:cs="Times New Roman"/>
          <w:color w:val="000000"/>
          <w:kern w:val="0"/>
          <w:sz w:val="22"/>
          <w:u w:color="000000"/>
          <w:vertAlign w:val="superscript"/>
        </w:rPr>
        <w:t>+</w:t>
      </w:r>
      <w:r w:rsidRPr="009934DF">
        <w:rPr>
          <w:rFonts w:ascii="Times New Roman" w:hAnsi="Times New Roman" w:cs="Times New Roman"/>
          <w:color w:val="000000"/>
          <w:kern w:val="0"/>
          <w:sz w:val="22"/>
          <w:u w:color="000000"/>
        </w:rPr>
        <w:t>- (2-</w:t>
      </w:r>
      <w:proofErr w:type="gramStart"/>
      <w:r w:rsidRPr="009934DF">
        <w:rPr>
          <w:rFonts w:ascii="Times New Roman" w:hAnsi="Times New Roman" w:cs="Times New Roman"/>
          <w:color w:val="000000"/>
          <w:kern w:val="0"/>
          <w:sz w:val="22"/>
          <w:u w:color="000000"/>
        </w:rPr>
        <w:t>butanol)n</w:t>
      </w:r>
      <w:proofErr w:type="gramEnd"/>
      <w:r w:rsidRPr="009934DF">
        <w:rPr>
          <w:rFonts w:ascii="Times New Roman" w:hAnsi="Times New Roman" w:cs="Times New Roman"/>
          <w:color w:val="000000"/>
          <w:kern w:val="0"/>
          <w:sz w:val="22"/>
          <w:u w:color="000000"/>
        </w:rPr>
        <w:t xml:space="preserve"> (</w:t>
      </w:r>
      <w:r w:rsidRPr="009934DF">
        <w:rPr>
          <w:rFonts w:ascii="Times New Roman" w:hAnsi="Times New Roman" w:cs="Times New Roman"/>
          <w:i/>
          <w:iCs/>
          <w:color w:val="000000"/>
          <w:kern w:val="0"/>
          <w:sz w:val="22"/>
          <w:u w:color="000000"/>
        </w:rPr>
        <w:t>n</w:t>
      </w:r>
      <w:r w:rsidRPr="009934DF">
        <w:rPr>
          <w:rFonts w:ascii="Times New Roman" w:hAnsi="Times New Roman" w:cs="Times New Roman"/>
          <w:color w:val="000000"/>
          <w:kern w:val="0"/>
          <w:sz w:val="22"/>
          <w:u w:color="000000"/>
        </w:rPr>
        <w:t>= 1-2) ions in He gas</w:t>
      </w:r>
      <w:r>
        <w:rPr>
          <w:rFonts w:ascii="Times New Roman" w:hAnsi="Times New Roman" w:cs="Times New Roman"/>
          <w:color w:val="000000"/>
          <w:kern w:val="0"/>
          <w:sz w:val="22"/>
          <w:u w:color="000000"/>
        </w:rPr>
        <w:t>,</w:t>
      </w:r>
      <w:r>
        <w:rPr>
          <w:rFonts w:ascii="Times New Roman" w:hAnsi="Times New Roman" w:cs="Times New Roman"/>
          <w:color w:val="000000"/>
          <w:kern w:val="0"/>
          <w:sz w:val="22"/>
          <w:u w:color="000000"/>
        </w:rPr>
        <w:t xml:space="preserve"> </w:t>
      </w:r>
      <w:r w:rsidRPr="009934DF">
        <w:rPr>
          <w:rFonts w:ascii="Times New Roman" w:hAnsi="Times New Roman" w:cs="Times New Roman"/>
          <w:color w:val="000000"/>
          <w:kern w:val="0"/>
          <w:sz w:val="22"/>
          <w:u w:val="double"/>
        </w:rPr>
        <w:t>K. Takaya</w:t>
      </w:r>
      <w:r w:rsidRPr="009934DF">
        <w:rPr>
          <w:rFonts w:ascii="Times New Roman" w:hAnsi="Times New Roman" w:cs="Times New Roman"/>
          <w:color w:val="000000"/>
          <w:kern w:val="0"/>
          <w:sz w:val="22"/>
          <w:u w:color="000000"/>
        </w:rPr>
        <w:t xml:space="preserve">, </w:t>
      </w:r>
      <w:proofErr w:type="spellStart"/>
      <w:r w:rsidRPr="009934DF">
        <w:rPr>
          <w:rFonts w:ascii="Times New Roman" w:hAnsi="Times New Roman" w:cs="Times New Roman"/>
          <w:color w:val="000000"/>
          <w:kern w:val="0"/>
          <w:sz w:val="22"/>
          <w:u w:color="000000"/>
        </w:rPr>
        <w:t>M.Nakahara</w:t>
      </w:r>
      <w:proofErr w:type="spellEnd"/>
      <w:r w:rsidRPr="009934DF">
        <w:rPr>
          <w:rFonts w:ascii="Times New Roman" w:hAnsi="Times New Roman" w:cs="Times New Roman"/>
          <w:color w:val="000000"/>
          <w:kern w:val="0"/>
          <w:sz w:val="22"/>
          <w:u w:color="000000"/>
        </w:rPr>
        <w:t xml:space="preserve">, Y. Hasegawa, </w:t>
      </w:r>
      <w:r w:rsidRPr="009934DF">
        <w:rPr>
          <w:rFonts w:ascii="Times New Roman" w:hAnsi="Times New Roman" w:cs="Times New Roman"/>
          <w:color w:val="000000"/>
          <w:kern w:val="0"/>
          <w:sz w:val="22"/>
          <w:u w:val="double" w:color="000000"/>
        </w:rPr>
        <w:t xml:space="preserve">T. Koizumi, </w:t>
      </w:r>
      <w:r w:rsidRPr="009934DF">
        <w:rPr>
          <w:rFonts w:ascii="Times New Roman" w:hAnsi="Times New Roman" w:cs="Times New Roman"/>
          <w:color w:val="000000"/>
          <w:kern w:val="0"/>
          <w:sz w:val="22"/>
          <w:u w:val="double"/>
        </w:rPr>
        <w:t>K. Takahashi</w:t>
      </w:r>
      <w:r w:rsidRPr="009934DF">
        <w:rPr>
          <w:rFonts w:ascii="Times New Roman" w:hAnsi="Times New Roman" w:cs="Times New Roman"/>
          <w:color w:val="000000"/>
          <w:kern w:val="0"/>
          <w:sz w:val="22"/>
          <w:u w:val="double" w:color="000000"/>
        </w:rPr>
        <w:t>,</w:t>
      </w:r>
      <w:r w:rsidRPr="009934DF">
        <w:rPr>
          <w:rFonts w:ascii="Times New Roman" w:hAnsi="Times New Roman" w:cs="Times New Roman"/>
          <w:color w:val="000000"/>
          <w:kern w:val="0"/>
          <w:sz w:val="22"/>
          <w:u w:color="000000"/>
        </w:rPr>
        <w:t xml:space="preserve"> S. </w:t>
      </w:r>
      <w:proofErr w:type="spellStart"/>
      <w:r w:rsidRPr="009934DF">
        <w:rPr>
          <w:rFonts w:ascii="Times New Roman" w:hAnsi="Times New Roman" w:cs="Times New Roman"/>
          <w:color w:val="000000"/>
          <w:kern w:val="0"/>
          <w:sz w:val="22"/>
          <w:u w:color="000000"/>
        </w:rPr>
        <w:t>Matoba</w:t>
      </w:r>
      <w:proofErr w:type="spellEnd"/>
      <w:r w:rsidRPr="009934DF">
        <w:rPr>
          <w:rFonts w:ascii="Times New Roman" w:hAnsi="Times New Roman" w:cs="Times New Roman"/>
          <w:color w:val="000000"/>
          <w:kern w:val="0"/>
          <w:sz w:val="22"/>
          <w:u w:color="000000"/>
        </w:rPr>
        <w:t xml:space="preserve">, H. </w:t>
      </w:r>
      <w:proofErr w:type="spellStart"/>
      <w:r w:rsidRPr="009934DF">
        <w:rPr>
          <w:rFonts w:ascii="Times New Roman" w:hAnsi="Times New Roman" w:cs="Times New Roman"/>
          <w:color w:val="000000"/>
          <w:kern w:val="0"/>
          <w:sz w:val="22"/>
          <w:u w:color="000000"/>
        </w:rPr>
        <w:t>Tanuma</w:t>
      </w:r>
      <w:proofErr w:type="spellEnd"/>
      <w:r>
        <w:rPr>
          <w:rFonts w:ascii="Times New Roman" w:hAnsi="Times New Roman" w:cs="Times New Roman"/>
          <w:color w:val="000000"/>
          <w:kern w:val="0"/>
          <w:sz w:val="22"/>
          <w:u w:color="000000"/>
        </w:rPr>
        <w:t xml:space="preserve">, </w:t>
      </w:r>
      <w:r w:rsidRPr="009934DF">
        <w:rPr>
          <w:rFonts w:ascii="Times New Roman" w:hAnsi="Times New Roman" w:cs="Times New Roman"/>
          <w:color w:val="000000"/>
          <w:kern w:val="0"/>
          <w:sz w:val="22"/>
          <w:u w:color="000000"/>
        </w:rPr>
        <w:t xml:space="preserve">J. Phys.: Conference Series. </w:t>
      </w:r>
      <w:r w:rsidRPr="009934DF">
        <w:rPr>
          <w:rFonts w:ascii="Times New Roman" w:hAnsi="Times New Roman" w:cs="Times New Roman"/>
          <w:b/>
          <w:bCs/>
          <w:color w:val="000000"/>
          <w:kern w:val="0"/>
          <w:sz w:val="22"/>
          <w:u w:color="000000"/>
        </w:rPr>
        <w:t xml:space="preserve">635 </w:t>
      </w:r>
      <w:r w:rsidRPr="009934DF">
        <w:rPr>
          <w:rFonts w:ascii="Times New Roman" w:hAnsi="Times New Roman" w:cs="Times New Roman"/>
          <w:color w:val="000000"/>
          <w:kern w:val="0"/>
          <w:sz w:val="22"/>
          <w:u w:color="000000"/>
        </w:rPr>
        <w:t>(2015) 032087.</w:t>
      </w:r>
    </w:p>
    <w:p w14:paraId="2D320646" w14:textId="4F167DB1" w:rsidR="00AD1DE2" w:rsidRDefault="00206E42" w:rsidP="00AD1DE2">
      <w:pPr>
        <w:pStyle w:val="a5"/>
        <w:numPr>
          <w:ilvl w:val="0"/>
          <w:numId w:val="2"/>
        </w:numPr>
        <w:ind w:leftChars="0"/>
      </w:pPr>
      <w:proofErr w:type="spellStart"/>
      <w:r w:rsidRPr="009934DF">
        <w:rPr>
          <w:rFonts w:ascii="Times New Roman" w:hAnsi="Times New Roman" w:cs="Times New Roman"/>
          <w:color w:val="000000"/>
          <w:kern w:val="0"/>
          <w:sz w:val="22"/>
          <w:u w:color="000000"/>
        </w:rPr>
        <w:t>Mobilities</w:t>
      </w:r>
      <w:proofErr w:type="spellEnd"/>
      <w:r w:rsidRPr="009934DF">
        <w:rPr>
          <w:rFonts w:ascii="Times New Roman" w:hAnsi="Times New Roman" w:cs="Times New Roman"/>
          <w:color w:val="000000"/>
          <w:kern w:val="0"/>
          <w:sz w:val="22"/>
          <w:u w:color="000000"/>
        </w:rPr>
        <w:t xml:space="preserve"> of polyatomic molecular ions in He gas</w:t>
      </w:r>
      <w:r w:rsidR="00AD1DE2">
        <w:rPr>
          <w:rFonts w:ascii="Times New Roman" w:hAnsi="Times New Roman" w:cs="Times New Roman"/>
          <w:color w:val="000000"/>
          <w:kern w:val="0"/>
          <w:sz w:val="22"/>
          <w:u w:color="000000"/>
        </w:rPr>
        <w:t xml:space="preserve">, </w:t>
      </w:r>
      <w:proofErr w:type="spellStart"/>
      <w:r w:rsidR="00AD1DE2" w:rsidRPr="009934DF">
        <w:rPr>
          <w:rFonts w:ascii="Times New Roman" w:hAnsi="Times New Roman" w:cs="Times New Roman"/>
          <w:color w:val="000000"/>
          <w:kern w:val="0"/>
          <w:sz w:val="22"/>
          <w:u w:val="double"/>
        </w:rPr>
        <w:t>Kazunari</w:t>
      </w:r>
      <w:proofErr w:type="spellEnd"/>
      <w:r w:rsidR="00AD1DE2" w:rsidRPr="009934DF">
        <w:rPr>
          <w:rFonts w:ascii="Times New Roman" w:hAnsi="Times New Roman" w:cs="Times New Roman"/>
          <w:color w:val="000000"/>
          <w:kern w:val="0"/>
          <w:sz w:val="22"/>
          <w:u w:val="double"/>
        </w:rPr>
        <w:t xml:space="preserve"> Takaya</w:t>
      </w:r>
      <w:r w:rsidR="00AD1DE2" w:rsidRPr="009934DF">
        <w:rPr>
          <w:rFonts w:ascii="Times New Roman" w:hAnsi="Times New Roman" w:cs="Times New Roman"/>
          <w:color w:val="000000"/>
          <w:kern w:val="0"/>
          <w:sz w:val="22"/>
          <w:u w:color="000000"/>
        </w:rPr>
        <w:t xml:space="preserve">, </w:t>
      </w:r>
      <w:proofErr w:type="spellStart"/>
      <w:r w:rsidR="00AD1DE2" w:rsidRPr="009934DF">
        <w:rPr>
          <w:rFonts w:ascii="Times New Roman" w:hAnsi="Times New Roman" w:cs="Times New Roman"/>
          <w:color w:val="000000"/>
          <w:kern w:val="0"/>
          <w:sz w:val="22"/>
          <w:u w:color="000000"/>
        </w:rPr>
        <w:t>Yuya</w:t>
      </w:r>
      <w:proofErr w:type="spellEnd"/>
      <w:r w:rsidR="00AD1DE2" w:rsidRPr="009934DF">
        <w:rPr>
          <w:rFonts w:ascii="Times New Roman" w:hAnsi="Times New Roman" w:cs="Times New Roman"/>
          <w:color w:val="000000"/>
          <w:kern w:val="0"/>
          <w:sz w:val="22"/>
          <w:u w:color="000000"/>
        </w:rPr>
        <w:t xml:space="preserve"> Hasegawa, </w:t>
      </w:r>
      <w:r w:rsidR="00AD1DE2" w:rsidRPr="009934DF">
        <w:rPr>
          <w:rFonts w:ascii="Times New Roman" w:hAnsi="Times New Roman" w:cs="Times New Roman"/>
          <w:color w:val="000000"/>
          <w:kern w:val="0"/>
          <w:sz w:val="22"/>
          <w:u w:val="double" w:color="000000"/>
        </w:rPr>
        <w:t>Tetsuo Koizumi</w:t>
      </w:r>
      <w:r w:rsidR="00AD1DE2" w:rsidRPr="009934DF">
        <w:rPr>
          <w:rFonts w:ascii="Times New Roman" w:hAnsi="Times New Roman" w:cs="Times New Roman"/>
          <w:color w:val="000000"/>
          <w:kern w:val="0"/>
          <w:sz w:val="22"/>
          <w:u w:color="000000"/>
        </w:rPr>
        <w:t xml:space="preserve"> and Hajime </w:t>
      </w:r>
      <w:proofErr w:type="spellStart"/>
      <w:r w:rsidR="00AD1DE2" w:rsidRPr="009934DF">
        <w:rPr>
          <w:rFonts w:ascii="Times New Roman" w:hAnsi="Times New Roman" w:cs="Times New Roman"/>
          <w:color w:val="000000"/>
          <w:kern w:val="0"/>
          <w:sz w:val="22"/>
          <w:u w:color="000000"/>
        </w:rPr>
        <w:t>Tanuma</w:t>
      </w:r>
      <w:proofErr w:type="spellEnd"/>
      <w:r w:rsidR="00AD1DE2">
        <w:rPr>
          <w:rFonts w:ascii="Times New Roman" w:hAnsi="Times New Roman" w:cs="Times New Roman"/>
          <w:color w:val="000000"/>
          <w:kern w:val="0"/>
          <w:sz w:val="22"/>
          <w:u w:color="000000"/>
        </w:rPr>
        <w:t xml:space="preserve">, </w:t>
      </w:r>
      <w:r w:rsidR="00AD1DE2" w:rsidRPr="009934DF">
        <w:rPr>
          <w:rFonts w:ascii="Times New Roman" w:hAnsi="Times New Roman" w:cs="Times New Roman"/>
          <w:color w:val="000000"/>
          <w:kern w:val="0"/>
          <w:sz w:val="22"/>
          <w:u w:color="000000"/>
        </w:rPr>
        <w:t xml:space="preserve">Int. J. Ion Mobil. Spec. </w:t>
      </w:r>
      <w:r w:rsidR="00AD1DE2" w:rsidRPr="009934DF">
        <w:rPr>
          <w:rFonts w:ascii="Times New Roman" w:hAnsi="Times New Roman" w:cs="Times New Roman"/>
          <w:b/>
          <w:bCs/>
          <w:color w:val="000000"/>
          <w:kern w:val="0"/>
          <w:sz w:val="22"/>
          <w:u w:color="000000"/>
        </w:rPr>
        <w:t>19</w:t>
      </w:r>
      <w:r w:rsidR="00AD1DE2" w:rsidRPr="009934DF">
        <w:rPr>
          <w:rFonts w:ascii="Times New Roman" w:hAnsi="Times New Roman" w:cs="Times New Roman"/>
          <w:color w:val="000000"/>
          <w:kern w:val="0"/>
          <w:sz w:val="22"/>
          <w:u w:color="000000"/>
        </w:rPr>
        <w:t xml:space="preserve"> (2016) 183-187.  DOI 10.1007/s12127-016-0204-5.</w:t>
      </w:r>
    </w:p>
    <w:p w14:paraId="62C2CC36" w14:textId="77777777" w:rsidR="00AD1DE2" w:rsidRDefault="00AD1DE2" w:rsidP="009934D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p>
    <w:p w14:paraId="106ABA12" w14:textId="77777777" w:rsidR="009934DF" w:rsidRPr="009558CC" w:rsidRDefault="009934DF" w:rsidP="009934DF"/>
    <w:p w14:paraId="167787CF" w14:textId="77777777" w:rsidR="002F401E" w:rsidRDefault="002F401E" w:rsidP="007A20FC">
      <w:pPr>
        <w:ind w:leftChars="1" w:left="424" w:hangingChars="201" w:hanging="422"/>
      </w:pPr>
      <w:r>
        <w:rPr>
          <w:rFonts w:hint="eastAsia"/>
        </w:rPr>
        <w:t>【図書】</w:t>
      </w:r>
    </w:p>
    <w:p w14:paraId="02A1D25D" w14:textId="77777777" w:rsidR="007B5AD9" w:rsidRDefault="007B5AD9" w:rsidP="007A20FC">
      <w:pPr>
        <w:ind w:leftChars="1" w:left="424" w:hangingChars="201" w:hanging="422"/>
      </w:pPr>
    </w:p>
    <w:p w14:paraId="150FFC2D" w14:textId="77777777" w:rsidR="002F401E" w:rsidRDefault="002F401E" w:rsidP="007A20FC">
      <w:pPr>
        <w:ind w:leftChars="1" w:left="424" w:hangingChars="201" w:hanging="422"/>
      </w:pPr>
      <w:r>
        <w:rPr>
          <w:rFonts w:hint="eastAsia"/>
        </w:rPr>
        <w:t>【学会発表】</w:t>
      </w:r>
    </w:p>
    <w:p w14:paraId="1CC760AE" w14:textId="2C31EE91" w:rsidR="003F7390" w:rsidRDefault="00BF071D" w:rsidP="003F7390">
      <w:pPr>
        <w:ind w:leftChars="1" w:left="424" w:hangingChars="201" w:hanging="422"/>
      </w:pPr>
      <w:r>
        <w:rPr>
          <w:rFonts w:hint="eastAsia"/>
        </w:rPr>
        <w:t>1.</w:t>
      </w:r>
      <w:r>
        <w:rPr>
          <w:rFonts w:hint="eastAsia"/>
        </w:rPr>
        <w:tab/>
      </w:r>
      <w:r w:rsidR="003F7390">
        <w:t xml:space="preserve">H. </w:t>
      </w:r>
      <w:proofErr w:type="spellStart"/>
      <w:r w:rsidR="003F7390">
        <w:t>Sawa</w:t>
      </w:r>
      <w:proofErr w:type="spellEnd"/>
      <w:r w:rsidR="003F7390">
        <w:t xml:space="preserve">, M. </w:t>
      </w:r>
      <w:proofErr w:type="spellStart"/>
      <w:r w:rsidR="003F7390">
        <w:t>Anzai</w:t>
      </w:r>
      <w:proofErr w:type="spellEnd"/>
      <w:r w:rsidR="003F7390">
        <w:t xml:space="preserve">, T. </w:t>
      </w:r>
      <w:proofErr w:type="spellStart"/>
      <w:r w:rsidR="003F7390">
        <w:t>Konishi</w:t>
      </w:r>
      <w:proofErr w:type="spellEnd"/>
      <w:r w:rsidR="003F7390">
        <w:t xml:space="preserve">, </w:t>
      </w:r>
      <w:r w:rsidR="003F7390" w:rsidRPr="00960843">
        <w:rPr>
          <w:u w:val="single"/>
        </w:rPr>
        <w:t>T. Tachibana</w:t>
      </w:r>
      <w:r w:rsidR="003F7390">
        <w:t xml:space="preserve"> and </w:t>
      </w:r>
      <w:r w:rsidR="003F7390" w:rsidRPr="00960843">
        <w:rPr>
          <w:u w:val="single"/>
        </w:rPr>
        <w:t>T. Hirayama</w:t>
      </w:r>
      <w:r w:rsidR="003F7390">
        <w:t>, 32th European Conference on Surface Science (ECOSS32) (Grenoble, France, September 2016).</w:t>
      </w:r>
    </w:p>
    <w:p w14:paraId="77DEF1FF" w14:textId="5CF756E1" w:rsidR="003F7390" w:rsidRDefault="003F7390" w:rsidP="003F7390">
      <w:pPr>
        <w:ind w:leftChars="1" w:left="424" w:hangingChars="201" w:hanging="422"/>
      </w:pPr>
      <w:r>
        <w:t>2.</w:t>
      </w:r>
      <w:r>
        <w:tab/>
      </w:r>
      <w:r w:rsidRPr="00960843">
        <w:rPr>
          <w:u w:val="single"/>
        </w:rPr>
        <w:t>T. Hirayama</w:t>
      </w:r>
      <w:r>
        <w:t xml:space="preserve">, 77th IUVSTA Workshop on Surface Processes, Gas Dynamics, and </w:t>
      </w:r>
      <w:r>
        <w:lastRenderedPageBreak/>
        <w:t>Vacuum Technology of Cryogenic Vacuum Systems (</w:t>
      </w:r>
      <w:proofErr w:type="spellStart"/>
      <w:r>
        <w:t>Fuefuki</w:t>
      </w:r>
      <w:proofErr w:type="spellEnd"/>
      <w:r>
        <w:t>-city, Yamanashi, Japan, August 2016). (Invited Talk)</w:t>
      </w:r>
    </w:p>
    <w:p w14:paraId="54C53B73" w14:textId="55391EB2" w:rsidR="003F7390" w:rsidRDefault="003F7390" w:rsidP="003F7390">
      <w:pPr>
        <w:ind w:leftChars="1" w:left="424" w:hangingChars="201" w:hanging="422"/>
      </w:pPr>
      <w:r>
        <w:t>3.</w:t>
      </w:r>
      <w:r>
        <w:tab/>
      </w:r>
      <w:r w:rsidRPr="00960843">
        <w:rPr>
          <w:u w:val="single"/>
        </w:rPr>
        <w:t>T. Tachibana</w:t>
      </w:r>
      <w:r>
        <w:t xml:space="preserve">, L. Chiari, M. </w:t>
      </w:r>
      <w:proofErr w:type="spellStart"/>
      <w:r>
        <w:t>Nagira</w:t>
      </w:r>
      <w:proofErr w:type="spellEnd"/>
      <w:r>
        <w:t xml:space="preserve">, </w:t>
      </w:r>
      <w:r w:rsidRPr="00960843">
        <w:rPr>
          <w:u w:val="single"/>
        </w:rPr>
        <w:t>T. Hirayama</w:t>
      </w:r>
      <w:r>
        <w:t xml:space="preserve"> and Y. </w:t>
      </w:r>
      <w:proofErr w:type="spellStart"/>
      <w:r>
        <w:t>Nagashima</w:t>
      </w:r>
      <w:proofErr w:type="spellEnd"/>
      <w:r>
        <w:t>, International Conference on Positron Annihilation (ICPA-17) (Wuhan, China, September 2015).</w:t>
      </w:r>
    </w:p>
    <w:p w14:paraId="5C0D4990" w14:textId="36C4C746" w:rsidR="003F7390" w:rsidRDefault="003F7390" w:rsidP="003F7390">
      <w:pPr>
        <w:ind w:leftChars="1" w:left="424" w:hangingChars="201" w:hanging="422"/>
      </w:pPr>
      <w:r>
        <w:t>4.</w:t>
      </w:r>
      <w:r>
        <w:tab/>
        <w:t xml:space="preserve">K. Ban, M. </w:t>
      </w:r>
      <w:proofErr w:type="spellStart"/>
      <w:r>
        <w:t>Akiwa</w:t>
      </w:r>
      <w:proofErr w:type="spellEnd"/>
      <w:r>
        <w:t xml:space="preserve">, A. </w:t>
      </w:r>
      <w:proofErr w:type="spellStart"/>
      <w:r>
        <w:t>Sumita</w:t>
      </w:r>
      <w:proofErr w:type="spellEnd"/>
      <w:r>
        <w:t xml:space="preserve">, Y. </w:t>
      </w:r>
      <w:proofErr w:type="spellStart"/>
      <w:r>
        <w:t>Nidaira</w:t>
      </w:r>
      <w:proofErr w:type="spellEnd"/>
      <w:r>
        <w:t xml:space="preserve">, Y. </w:t>
      </w:r>
      <w:proofErr w:type="spellStart"/>
      <w:r>
        <w:t>Kuwabara</w:t>
      </w:r>
      <w:proofErr w:type="spellEnd"/>
      <w:r>
        <w:t xml:space="preserve">, </w:t>
      </w:r>
      <w:r w:rsidRPr="00960843">
        <w:rPr>
          <w:u w:val="single"/>
        </w:rPr>
        <w:t>T. Tachibana</w:t>
      </w:r>
      <w:r>
        <w:t xml:space="preserve"> and </w:t>
      </w:r>
      <w:r w:rsidRPr="00960843">
        <w:rPr>
          <w:u w:val="single"/>
        </w:rPr>
        <w:t>T. Hirayama</w:t>
      </w:r>
      <w:r>
        <w:t>, 24th International Conference on Photonic, Electronic and Atomic Collisions (ICPEAC 2015) (Toledo, Spain, July 2015).</w:t>
      </w:r>
    </w:p>
    <w:p w14:paraId="2A596593" w14:textId="7F2EA11E" w:rsidR="003F7390" w:rsidRDefault="003F7390" w:rsidP="003F7390">
      <w:pPr>
        <w:ind w:leftChars="1" w:left="424" w:hangingChars="201" w:hanging="422"/>
      </w:pPr>
      <w:r>
        <w:t>5.</w:t>
      </w:r>
      <w:r>
        <w:tab/>
        <w:t xml:space="preserve">Positron-annihilation-induced ion desorption from TiO2(110), </w:t>
      </w:r>
      <w:r w:rsidRPr="00960843">
        <w:rPr>
          <w:u w:val="single"/>
        </w:rPr>
        <w:t>T. Tachibana</w:t>
      </w:r>
      <w:r>
        <w:t xml:space="preserve">, </w:t>
      </w:r>
      <w:r w:rsidRPr="00960843">
        <w:rPr>
          <w:u w:val="single"/>
        </w:rPr>
        <w:t>T. Hirayama</w:t>
      </w:r>
      <w:r>
        <w:t xml:space="preserve">, and Y. </w:t>
      </w:r>
      <w:proofErr w:type="spellStart"/>
      <w:r>
        <w:t>Nagashima</w:t>
      </w:r>
      <w:proofErr w:type="spellEnd"/>
      <w:r>
        <w:t xml:space="preserve">, 7th International </w:t>
      </w:r>
      <w:proofErr w:type="spellStart"/>
      <w:r>
        <w:t>Symposiumu</w:t>
      </w:r>
      <w:proofErr w:type="spellEnd"/>
      <w:r>
        <w:t xml:space="preserve"> on Surface Science (ISSS-7) (Matsue, Japan, November 2014).</w:t>
      </w:r>
    </w:p>
    <w:p w14:paraId="60A7BCE3" w14:textId="4752EF70" w:rsidR="003F7390" w:rsidRDefault="003F7390" w:rsidP="003F7390">
      <w:pPr>
        <w:ind w:leftChars="1" w:left="424" w:hangingChars="201" w:hanging="422"/>
      </w:pPr>
      <w:r>
        <w:t xml:space="preserve">6. </w:t>
      </w:r>
      <w:r>
        <w:tab/>
        <w:t xml:space="preserve">K. Ban, M. </w:t>
      </w:r>
      <w:proofErr w:type="spellStart"/>
      <w:r>
        <w:t>Akiwa</w:t>
      </w:r>
      <w:proofErr w:type="spellEnd"/>
      <w:r>
        <w:t xml:space="preserve">, </w:t>
      </w:r>
      <w:r w:rsidRPr="00960843">
        <w:rPr>
          <w:u w:val="single"/>
        </w:rPr>
        <w:t xml:space="preserve">T. Tachibana </w:t>
      </w:r>
      <w:r>
        <w:t xml:space="preserve">and </w:t>
      </w:r>
      <w:r w:rsidRPr="00960843">
        <w:rPr>
          <w:u w:val="single"/>
        </w:rPr>
        <w:t>T. Hirayama</w:t>
      </w:r>
      <w:r>
        <w:t>,</w:t>
      </w:r>
      <w:r w:rsidRPr="003F7390">
        <w:t xml:space="preserve"> </w:t>
      </w:r>
      <w:r>
        <w:t xml:space="preserve">17th International Conference on the Physics of Highly Charged Ions (HCI-2014) (San Carlos de </w:t>
      </w:r>
      <w:proofErr w:type="spellStart"/>
      <w:r>
        <w:t>Bariloche</w:t>
      </w:r>
      <w:proofErr w:type="spellEnd"/>
      <w:r>
        <w:t>, Argentina, September 2014).</w:t>
      </w:r>
      <w:r w:rsidRPr="003F7390">
        <w:t xml:space="preserve"> </w:t>
      </w:r>
      <w:r>
        <w:t>[Selected Topic]</w:t>
      </w:r>
    </w:p>
    <w:p w14:paraId="53B8869C" w14:textId="77777777" w:rsidR="003F7390" w:rsidRDefault="003F7390" w:rsidP="00BC087B"/>
    <w:p w14:paraId="451B7E6B" w14:textId="28554716" w:rsidR="00D14DD9" w:rsidRPr="00033226" w:rsidRDefault="00033226" w:rsidP="009934DF">
      <w:r>
        <w:rPr>
          <w:rFonts w:hint="eastAsia"/>
        </w:rPr>
        <w:t>小泉分（学会発表）</w:t>
      </w:r>
    </w:p>
    <w:p w14:paraId="68194E8A" w14:textId="09F6A9DB" w:rsidR="002B784A" w:rsidRPr="000B17D1" w:rsidRDefault="000B17D1" w:rsidP="000B17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u w:val="double"/>
        </w:rPr>
      </w:pPr>
      <w:r>
        <w:rPr>
          <w:rFonts w:asciiTheme="minorEastAsia" w:cs="ヒラギノ角ゴ Pro W3" w:hint="eastAsia"/>
          <w:color w:val="000000"/>
          <w:kern w:val="0"/>
          <w:sz w:val="20"/>
          <w:szCs w:val="20"/>
        </w:rPr>
        <w:t>7.</w:t>
      </w:r>
      <w:r>
        <w:rPr>
          <w:rFonts w:asciiTheme="minorEastAsia" w:cs="ヒラギノ角ゴ Pro W3"/>
          <w:color w:val="000000"/>
          <w:kern w:val="0"/>
          <w:sz w:val="20"/>
          <w:szCs w:val="20"/>
        </w:rPr>
        <w:t xml:space="preserve"> </w:t>
      </w:r>
      <w:r w:rsidR="002B784A" w:rsidRPr="000B17D1">
        <w:rPr>
          <w:rFonts w:asciiTheme="minorEastAsia" w:cs="ヒラギノ角ゴ Pro W3" w:hint="eastAsia"/>
          <w:color w:val="000000"/>
          <w:kern w:val="0"/>
          <w:sz w:val="20"/>
          <w:szCs w:val="20"/>
        </w:rPr>
        <w:t>長谷川優也、</w:t>
      </w:r>
      <w:r w:rsidR="002B784A" w:rsidRPr="000B17D1">
        <w:rPr>
          <w:rFonts w:asciiTheme="minorEastAsia" w:cs="ヒラギノ角ゴ Pro W3" w:hint="eastAsia"/>
          <w:color w:val="000000"/>
          <w:kern w:val="0"/>
          <w:sz w:val="20"/>
          <w:szCs w:val="20"/>
          <w:u w:val="double"/>
        </w:rPr>
        <w:t>高谷一成、小泉哲夫</w:t>
      </w:r>
    </w:p>
    <w:p w14:paraId="32AD267C" w14:textId="61BE58A8" w:rsidR="002B784A" w:rsidRDefault="002B784A" w:rsidP="002B784A">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360"/>
        <w:jc w:val="left"/>
        <w:rPr>
          <w:rFonts w:asciiTheme="minorEastAsia" w:cs="ヒラギノ角ゴ Pro W3"/>
          <w:color w:val="000000"/>
          <w:kern w:val="0"/>
          <w:sz w:val="20"/>
          <w:szCs w:val="20"/>
        </w:rPr>
      </w:pPr>
      <w:proofErr w:type="spellStart"/>
      <w:r>
        <w:rPr>
          <w:rFonts w:asciiTheme="minorEastAsia" w:cs="ヒラギノ角ゴ Pro W3"/>
          <w:color w:val="000000"/>
          <w:kern w:val="0"/>
          <w:sz w:val="20"/>
          <w:szCs w:val="20"/>
        </w:rPr>
        <w:t>He,</w:t>
      </w:r>
      <w:r>
        <w:rPr>
          <w:rFonts w:asciiTheme="minorEastAsia" w:cs="ヒラギノ角ゴ Pro W3" w:hint="eastAsia"/>
          <w:color w:val="000000"/>
          <w:kern w:val="0"/>
          <w:sz w:val="20"/>
          <w:szCs w:val="20"/>
        </w:rPr>
        <w:t>N</w:t>
      </w:r>
      <w:r>
        <w:rPr>
          <w:rFonts w:asciiTheme="minorEastAsia" w:cs="ヒラギノ角ゴ Pro W3"/>
          <w:color w:val="000000"/>
          <w:kern w:val="0"/>
          <w:sz w:val="20"/>
          <w:szCs w:val="20"/>
        </w:rPr>
        <w:t>e</w:t>
      </w:r>
      <w:proofErr w:type="spellEnd"/>
      <w:r>
        <w:rPr>
          <w:rFonts w:asciiTheme="minorEastAsia" w:cs="ヒラギノ角ゴ Pro W3" w:hint="eastAsia"/>
          <w:color w:val="000000"/>
          <w:kern w:val="0"/>
          <w:sz w:val="20"/>
          <w:szCs w:val="20"/>
        </w:rPr>
        <w:t>気体中における分子イオン</w:t>
      </w:r>
      <w:r>
        <w:rPr>
          <w:rFonts w:asciiTheme="minorEastAsia" w:cs="ヒラギノ角ゴ Pro W3"/>
          <w:color w:val="000000"/>
          <w:kern w:val="0"/>
          <w:sz w:val="20"/>
          <w:szCs w:val="20"/>
        </w:rPr>
        <w:t>C</w:t>
      </w:r>
      <w:r w:rsidRPr="002B784A">
        <w:rPr>
          <w:rFonts w:asciiTheme="minorEastAsia" w:cs="ヒラギノ角ゴ Pro W3"/>
          <w:color w:val="000000"/>
          <w:kern w:val="0"/>
          <w:sz w:val="20"/>
          <w:szCs w:val="20"/>
          <w:vertAlign w:val="subscript"/>
        </w:rPr>
        <w:t>3</w:t>
      </w:r>
      <w:r>
        <w:rPr>
          <w:rFonts w:asciiTheme="minorEastAsia" w:cs="ヒラギノ角ゴ Pro W3"/>
          <w:color w:val="000000"/>
          <w:kern w:val="0"/>
          <w:sz w:val="20"/>
          <w:szCs w:val="20"/>
        </w:rPr>
        <w:t>H</w:t>
      </w:r>
      <w:r w:rsidRPr="002B784A">
        <w:rPr>
          <w:rFonts w:asciiTheme="minorEastAsia" w:cs="ヒラギノ角ゴ Pro W3"/>
          <w:color w:val="000000"/>
          <w:kern w:val="0"/>
          <w:sz w:val="20"/>
          <w:szCs w:val="20"/>
          <w:vertAlign w:val="subscript"/>
        </w:rPr>
        <w:t>7</w:t>
      </w:r>
      <w:r>
        <w:rPr>
          <w:rFonts w:asciiTheme="minorEastAsia" w:cs="ヒラギノ角ゴ Pro W3"/>
          <w:color w:val="000000"/>
          <w:kern w:val="0"/>
          <w:sz w:val="20"/>
          <w:szCs w:val="20"/>
        </w:rPr>
        <w:t>O</w:t>
      </w:r>
      <w:r>
        <w:rPr>
          <w:rFonts w:asciiTheme="minorEastAsia" w:cs="ヒラギノ角ゴ Pro W3" w:hint="eastAsia"/>
          <w:color w:val="000000"/>
          <w:kern w:val="0"/>
          <w:sz w:val="20"/>
          <w:szCs w:val="20"/>
        </w:rPr>
        <w:t>+構造異性体の移動度</w:t>
      </w:r>
    </w:p>
    <w:p w14:paraId="5ADD9010" w14:textId="104114F8" w:rsidR="00221C7C" w:rsidRPr="00D14DD9" w:rsidRDefault="00221C7C" w:rsidP="00221C7C">
      <w:pPr>
        <w:rPr>
          <w:rFonts w:asciiTheme="minorEastAsia"/>
          <w:sz w:val="20"/>
          <w:szCs w:val="20"/>
        </w:rPr>
      </w:pPr>
      <w:r>
        <w:rPr>
          <w:rFonts w:asciiTheme="minorEastAsia" w:hint="eastAsia"/>
          <w:sz w:val="20"/>
          <w:szCs w:val="20"/>
        </w:rPr>
        <w:t xml:space="preserve">　　</w:t>
      </w:r>
      <w:r w:rsidRPr="00D14DD9">
        <w:rPr>
          <w:rFonts w:asciiTheme="minorEastAsia" w:hint="eastAsia"/>
          <w:sz w:val="20"/>
          <w:szCs w:val="20"/>
        </w:rPr>
        <w:t>一般講演</w:t>
      </w:r>
    </w:p>
    <w:p w14:paraId="5E5C052A" w14:textId="38B6B5B3" w:rsidR="002B784A" w:rsidRDefault="002B784A" w:rsidP="002B784A">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360"/>
        <w:jc w:val="left"/>
        <w:rPr>
          <w:rFonts w:asciiTheme="minorEastAsia"/>
        </w:rPr>
      </w:pPr>
      <w:r>
        <w:rPr>
          <w:rFonts w:asciiTheme="minorEastAsia" w:cs="ヒラギノ角ゴ Pro W3" w:hint="eastAsia"/>
          <w:color w:val="000000"/>
          <w:kern w:val="0"/>
          <w:sz w:val="20"/>
          <w:szCs w:val="20"/>
        </w:rPr>
        <w:t>原子衝突学会第４１回年会　富山（富山大学）</w:t>
      </w:r>
      <w:r>
        <w:rPr>
          <w:rFonts w:asciiTheme="minorEastAsia" w:cs="ヒラギノ角ゴ Pro W3"/>
          <w:color w:val="000000"/>
          <w:kern w:val="0"/>
          <w:sz w:val="20"/>
          <w:szCs w:val="20"/>
        </w:rPr>
        <w:t>2016</w:t>
      </w:r>
      <w:r w:rsidRPr="00D14DD9">
        <w:rPr>
          <w:rFonts w:asciiTheme="minorEastAsia" w:hint="eastAsia"/>
        </w:rPr>
        <w:t>年</w:t>
      </w:r>
      <w:r>
        <w:rPr>
          <w:rFonts w:asciiTheme="minorEastAsia"/>
        </w:rPr>
        <w:t>12</w:t>
      </w:r>
      <w:r w:rsidRPr="00D14DD9">
        <w:rPr>
          <w:rFonts w:asciiTheme="minorEastAsia" w:hint="eastAsia"/>
        </w:rPr>
        <w:t>月</w:t>
      </w:r>
    </w:p>
    <w:p w14:paraId="54656DA4" w14:textId="77777777" w:rsidR="002B784A" w:rsidRDefault="002B784A" w:rsidP="002B78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p>
    <w:p w14:paraId="4C5D4C5A" w14:textId="3CDE6C08" w:rsidR="002B784A" w:rsidRPr="000B17D1" w:rsidRDefault="000B17D1" w:rsidP="000B17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r w:rsidRPr="000B17D1">
        <w:rPr>
          <w:rFonts w:asciiTheme="minorEastAsia" w:cs="ヒラギノ角ゴ Pro W3"/>
          <w:color w:val="000000"/>
          <w:kern w:val="0"/>
          <w:sz w:val="20"/>
          <w:szCs w:val="20"/>
        </w:rPr>
        <w:t xml:space="preserve">8. </w:t>
      </w:r>
      <w:r w:rsidR="002B784A" w:rsidRPr="000B17D1">
        <w:rPr>
          <w:rFonts w:asciiTheme="minorEastAsia" w:cs="ヒラギノ角ゴ Pro W3" w:hint="eastAsia"/>
          <w:color w:val="000000"/>
          <w:kern w:val="0"/>
          <w:sz w:val="20"/>
          <w:szCs w:val="20"/>
          <w:u w:val="double"/>
        </w:rPr>
        <w:t>的場史朗</w:t>
      </w:r>
      <w:r w:rsidR="002B784A" w:rsidRPr="000B17D1">
        <w:rPr>
          <w:rFonts w:asciiTheme="minorEastAsia" w:cs="ヒラギノ角ゴ Pro W3" w:hint="eastAsia"/>
          <w:color w:val="000000"/>
          <w:kern w:val="0"/>
          <w:sz w:val="20"/>
          <w:szCs w:val="20"/>
        </w:rPr>
        <w:t>、岡嶋将司、森屋穰、</w:t>
      </w:r>
      <w:r w:rsidR="002B784A" w:rsidRPr="000B17D1">
        <w:rPr>
          <w:rFonts w:asciiTheme="minorEastAsia" w:cs="ヒラギノ角ゴ Pro W3" w:hint="eastAsia"/>
          <w:color w:val="000000"/>
          <w:kern w:val="0"/>
          <w:sz w:val="20"/>
          <w:szCs w:val="20"/>
          <w:u w:val="double"/>
        </w:rPr>
        <w:t>小泉哲夫</w:t>
      </w:r>
      <w:r w:rsidR="002B784A" w:rsidRPr="000B17D1">
        <w:rPr>
          <w:rFonts w:asciiTheme="minorEastAsia" w:cs="ヒラギノ角ゴ Pro W3" w:hint="eastAsia"/>
          <w:color w:val="000000"/>
          <w:kern w:val="0"/>
          <w:sz w:val="20"/>
          <w:szCs w:val="20"/>
        </w:rPr>
        <w:t>、城丸春夫、</w:t>
      </w:r>
      <w:r w:rsidR="002B784A" w:rsidRPr="000B17D1">
        <w:rPr>
          <w:rFonts w:asciiTheme="minorEastAsia" w:cs="ヒラギノ角ゴ Pro W3" w:hint="eastAsia"/>
          <w:color w:val="000000"/>
          <w:kern w:val="0"/>
          <w:sz w:val="20"/>
          <w:szCs w:val="20"/>
          <w:u w:val="double"/>
        </w:rPr>
        <w:t>高橋果林</w:t>
      </w:r>
    </w:p>
    <w:p w14:paraId="71088468" w14:textId="761FA96D" w:rsidR="002B784A" w:rsidRDefault="002B784A" w:rsidP="002B784A">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360"/>
        <w:jc w:val="left"/>
        <w:rPr>
          <w:rFonts w:asciiTheme="minorEastAsia" w:cs="ヒラギノ角ゴ Pro W3"/>
          <w:color w:val="000000"/>
          <w:kern w:val="0"/>
          <w:sz w:val="20"/>
          <w:szCs w:val="20"/>
        </w:rPr>
      </w:pPr>
      <w:r>
        <w:rPr>
          <w:rFonts w:asciiTheme="minorEastAsia" w:cs="ヒラギノ角ゴ Pro W3" w:hint="eastAsia"/>
          <w:color w:val="000000"/>
          <w:kern w:val="0"/>
          <w:sz w:val="20"/>
          <w:szCs w:val="20"/>
        </w:rPr>
        <w:t>コーティングテーパー型マイクロチャンネルプレートの</w:t>
      </w:r>
      <w:r w:rsidR="00221C7C">
        <w:rPr>
          <w:rFonts w:asciiTheme="minorEastAsia" w:cs="ヒラギノ角ゴ Pro W3" w:hint="eastAsia"/>
          <w:color w:val="000000"/>
          <w:kern w:val="0"/>
          <w:sz w:val="20"/>
          <w:szCs w:val="20"/>
        </w:rPr>
        <w:t>イオン検出効率</w:t>
      </w:r>
    </w:p>
    <w:p w14:paraId="2BCE3115" w14:textId="7C0C8E05" w:rsidR="00221C7C" w:rsidRPr="00D14DD9" w:rsidRDefault="00221C7C" w:rsidP="00221C7C">
      <w:pPr>
        <w:rPr>
          <w:rFonts w:asciiTheme="minorEastAsia"/>
          <w:sz w:val="20"/>
          <w:szCs w:val="20"/>
        </w:rPr>
      </w:pPr>
      <w:r>
        <w:rPr>
          <w:rFonts w:asciiTheme="minorEastAsia" w:hint="eastAsia"/>
          <w:sz w:val="20"/>
          <w:szCs w:val="20"/>
        </w:rPr>
        <w:t xml:space="preserve">　　</w:t>
      </w:r>
      <w:r w:rsidRPr="00D14DD9">
        <w:rPr>
          <w:rFonts w:asciiTheme="minorEastAsia" w:hint="eastAsia"/>
          <w:sz w:val="20"/>
          <w:szCs w:val="20"/>
        </w:rPr>
        <w:t>一般講演</w:t>
      </w:r>
    </w:p>
    <w:p w14:paraId="6F76103E" w14:textId="77777777" w:rsidR="00221C7C" w:rsidRDefault="00221C7C" w:rsidP="00221C7C">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360"/>
        <w:jc w:val="left"/>
        <w:rPr>
          <w:rFonts w:asciiTheme="minorEastAsia"/>
        </w:rPr>
      </w:pPr>
      <w:r>
        <w:rPr>
          <w:rFonts w:asciiTheme="minorEastAsia" w:cs="ヒラギノ角ゴ Pro W3" w:hint="eastAsia"/>
          <w:color w:val="000000"/>
          <w:kern w:val="0"/>
          <w:sz w:val="20"/>
          <w:szCs w:val="20"/>
        </w:rPr>
        <w:t>原子衝突学会第４１回年会　富山（富山大学）</w:t>
      </w:r>
      <w:r>
        <w:rPr>
          <w:rFonts w:asciiTheme="minorEastAsia" w:cs="ヒラギノ角ゴ Pro W3"/>
          <w:color w:val="000000"/>
          <w:kern w:val="0"/>
          <w:sz w:val="20"/>
          <w:szCs w:val="20"/>
        </w:rPr>
        <w:t>2016</w:t>
      </w:r>
      <w:r w:rsidRPr="00D14DD9">
        <w:rPr>
          <w:rFonts w:asciiTheme="minorEastAsia" w:hint="eastAsia"/>
        </w:rPr>
        <w:t>年</w:t>
      </w:r>
      <w:r>
        <w:rPr>
          <w:rFonts w:asciiTheme="minorEastAsia"/>
        </w:rPr>
        <w:t>12</w:t>
      </w:r>
      <w:r w:rsidRPr="00D14DD9">
        <w:rPr>
          <w:rFonts w:asciiTheme="minorEastAsia" w:hint="eastAsia"/>
        </w:rPr>
        <w:t>月</w:t>
      </w:r>
    </w:p>
    <w:p w14:paraId="7512DB5A" w14:textId="77777777" w:rsidR="00221C7C" w:rsidRDefault="00221C7C" w:rsidP="002B784A">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360"/>
        <w:jc w:val="left"/>
        <w:rPr>
          <w:rFonts w:asciiTheme="minorEastAsia" w:cs="ヒラギノ角ゴ Pro W3"/>
          <w:color w:val="000000"/>
          <w:kern w:val="0"/>
          <w:sz w:val="20"/>
          <w:szCs w:val="20"/>
        </w:rPr>
      </w:pPr>
    </w:p>
    <w:p w14:paraId="37B3A3CC" w14:textId="77777777" w:rsidR="00221C7C" w:rsidRPr="002B784A" w:rsidRDefault="00221C7C" w:rsidP="002B784A">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360"/>
        <w:jc w:val="left"/>
        <w:rPr>
          <w:rFonts w:asciiTheme="minorEastAsia" w:cs="ヒラギノ角ゴ Pro W3"/>
          <w:color w:val="000000"/>
          <w:kern w:val="0"/>
          <w:sz w:val="20"/>
          <w:szCs w:val="20"/>
        </w:rPr>
      </w:pPr>
    </w:p>
    <w:p w14:paraId="5D2932D4" w14:textId="17F20A01" w:rsidR="00D14DD9" w:rsidRPr="00D14DD9" w:rsidRDefault="000B17D1"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13"/>
          <w:szCs w:val="13"/>
          <w:vertAlign w:val="superscript"/>
        </w:rPr>
      </w:pPr>
      <w:r>
        <w:rPr>
          <w:rFonts w:asciiTheme="minorEastAsia" w:cs="ヒラギノ角ゴ Pro W3"/>
          <w:color w:val="000000"/>
          <w:kern w:val="0"/>
          <w:sz w:val="20"/>
          <w:szCs w:val="20"/>
        </w:rPr>
        <w:t>9</w:t>
      </w:r>
      <w:r w:rsidR="00033226" w:rsidRPr="00221C7C">
        <w:rPr>
          <w:rFonts w:asciiTheme="minorEastAsia" w:cs="ヒラギノ角ゴ Pro W3"/>
          <w:color w:val="000000"/>
          <w:kern w:val="0"/>
          <w:sz w:val="20"/>
          <w:szCs w:val="20"/>
        </w:rPr>
        <w:t>.</w:t>
      </w:r>
      <w:r w:rsidR="00033226">
        <w:rPr>
          <w:rFonts w:asciiTheme="minorEastAsia" w:cs="ヒラギノ角ゴ Pro W3"/>
          <w:color w:val="000000"/>
          <w:kern w:val="0"/>
          <w:sz w:val="20"/>
          <w:szCs w:val="20"/>
          <w:u w:val="double"/>
        </w:rPr>
        <w:t xml:space="preserve"> </w:t>
      </w:r>
      <w:r w:rsidR="00D14DD9" w:rsidRPr="00D14DD9">
        <w:rPr>
          <w:rFonts w:asciiTheme="minorEastAsia" w:cs="ヒラギノ角ゴ Pro W3" w:hint="eastAsia"/>
          <w:color w:val="000000"/>
          <w:kern w:val="0"/>
          <w:sz w:val="20"/>
          <w:szCs w:val="20"/>
          <w:u w:val="double"/>
        </w:rPr>
        <w:t>高谷一成</w:t>
      </w:r>
      <w:r w:rsidR="00D14DD9" w:rsidRPr="00D14DD9">
        <w:rPr>
          <w:rFonts w:asciiTheme="minorEastAsia" w:cs="ヒラギノ角ゴ Pro W3" w:hint="eastAsia"/>
          <w:color w:val="000000"/>
          <w:kern w:val="0"/>
          <w:sz w:val="20"/>
          <w:szCs w:val="20"/>
        </w:rPr>
        <w:t>，中原明思，長谷川優也，</w:t>
      </w:r>
      <w:r w:rsidR="00D14DD9" w:rsidRPr="00D14DD9">
        <w:rPr>
          <w:rFonts w:asciiTheme="minorEastAsia" w:cs="ヒラギノ角ゴ Pro W3" w:hint="eastAsia"/>
          <w:color w:val="000000"/>
          <w:kern w:val="0"/>
          <w:sz w:val="20"/>
          <w:szCs w:val="20"/>
          <w:u w:val="double"/>
        </w:rPr>
        <w:t>小泉哲夫，的場史朗，</w:t>
      </w:r>
      <w:r w:rsidR="00D14DD9" w:rsidRPr="00D14DD9">
        <w:rPr>
          <w:rFonts w:asciiTheme="minorEastAsia" w:cs="ヒラギノ角ゴ Pro W3" w:hint="eastAsia"/>
          <w:color w:val="000000"/>
          <w:kern w:val="0"/>
          <w:sz w:val="20"/>
          <w:szCs w:val="20"/>
        </w:rPr>
        <w:t>小島隆夫，田沼肇</w:t>
      </w:r>
    </w:p>
    <w:p w14:paraId="49D45A0D" w14:textId="77777777" w:rsidR="00D14DD9" w:rsidRP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r w:rsidRPr="00D14DD9">
        <w:rPr>
          <w:rFonts w:asciiTheme="minorEastAsia" w:cs="ヒラギノ角ゴ Pro W3" w:hint="eastAsia"/>
          <w:color w:val="000000"/>
          <w:kern w:val="0"/>
          <w:sz w:val="20"/>
          <w:szCs w:val="20"/>
        </w:rPr>
        <w:t>Li</w:t>
      </w:r>
      <w:r w:rsidRPr="00D14DD9">
        <w:rPr>
          <w:rFonts w:asciiTheme="minorEastAsia" w:cs="ヒラギノ角ゴ Pro W3" w:hint="eastAsia"/>
          <w:color w:val="000000"/>
          <w:kern w:val="0"/>
          <w:sz w:val="13"/>
          <w:szCs w:val="13"/>
          <w:vertAlign w:val="superscript"/>
        </w:rPr>
        <w:t>+</w:t>
      </w:r>
      <w:r w:rsidRPr="00D14DD9">
        <w:rPr>
          <w:rFonts w:asciiTheme="minorEastAsia" w:cs="ヒラギノ角ゴ Pro W3" w:hint="eastAsia"/>
          <w:color w:val="000000"/>
          <w:kern w:val="0"/>
          <w:sz w:val="20"/>
          <w:szCs w:val="20"/>
        </w:rPr>
        <w:t xml:space="preserve"> -(2-butanol)</w:t>
      </w:r>
      <w:r w:rsidRPr="00D14DD9">
        <w:rPr>
          <w:rFonts w:asciiTheme="minorEastAsia" w:cs="ヒラギノ角ゴ Pro W3" w:hint="eastAsia"/>
          <w:color w:val="000000"/>
          <w:kern w:val="0"/>
          <w:sz w:val="13"/>
          <w:szCs w:val="13"/>
          <w:vertAlign w:val="subscript"/>
        </w:rPr>
        <w:t>n</w:t>
      </w:r>
      <w:r w:rsidRPr="00D14DD9">
        <w:rPr>
          <w:rFonts w:asciiTheme="minorEastAsia" w:cs="ヒラギノ角ゴ Pro W3" w:hint="eastAsia"/>
          <w:color w:val="000000"/>
          <w:kern w:val="0"/>
          <w:sz w:val="20"/>
          <w:szCs w:val="20"/>
        </w:rPr>
        <w:t xml:space="preserve"> (n=1-3)のヘリウム中における移動度測定</w:t>
      </w:r>
    </w:p>
    <w:p w14:paraId="4ACDBB84" w14:textId="7744694A" w:rsidR="00D14DD9" w:rsidRPr="00D14DD9" w:rsidRDefault="00D14DD9" w:rsidP="009934DF">
      <w:pPr>
        <w:rPr>
          <w:rFonts w:asciiTheme="minorEastAsia"/>
          <w:sz w:val="20"/>
          <w:szCs w:val="20"/>
        </w:rPr>
      </w:pPr>
      <w:r w:rsidRPr="00D14DD9">
        <w:rPr>
          <w:rFonts w:asciiTheme="minorEastAsia" w:hint="eastAsia"/>
          <w:sz w:val="20"/>
          <w:szCs w:val="20"/>
        </w:rPr>
        <w:t>一般講演</w:t>
      </w:r>
    </w:p>
    <w:p w14:paraId="65645F6B" w14:textId="2D6EB2FB" w:rsidR="00D14DD9" w:rsidRPr="00D14DD9" w:rsidRDefault="00D14DD9" w:rsidP="009934DF">
      <w:pPr>
        <w:rPr>
          <w:rFonts w:asciiTheme="minorEastAsia"/>
        </w:rPr>
      </w:pPr>
      <w:r w:rsidRPr="00D14DD9">
        <w:rPr>
          <w:rFonts w:asciiTheme="minorEastAsia" w:hint="eastAsia"/>
        </w:rPr>
        <w:t>日本物理学会第70回年次大会 東京(早稲田大学) 2015年3月</w:t>
      </w:r>
    </w:p>
    <w:p w14:paraId="55BC21EF" w14:textId="77777777" w:rsidR="00D14DD9" w:rsidRDefault="00D14DD9" w:rsidP="009934DF">
      <w:pPr>
        <w:rPr>
          <w:u w:val="double"/>
        </w:rPr>
      </w:pPr>
    </w:p>
    <w:p w14:paraId="19657C20" w14:textId="4BD2D4C5" w:rsidR="009934DF" w:rsidRPr="00D14DD9" w:rsidRDefault="000B17D1" w:rsidP="009934DF">
      <w:pPr>
        <w:rPr>
          <w:sz w:val="20"/>
          <w:szCs w:val="20"/>
        </w:rPr>
      </w:pPr>
      <w:r>
        <w:rPr>
          <w:sz w:val="20"/>
          <w:szCs w:val="20"/>
        </w:rPr>
        <w:t>10</w:t>
      </w:r>
      <w:r w:rsidR="00033226" w:rsidRPr="00221C7C">
        <w:rPr>
          <w:sz w:val="20"/>
          <w:szCs w:val="20"/>
        </w:rPr>
        <w:t>.</w:t>
      </w:r>
      <w:r w:rsidR="00033226">
        <w:rPr>
          <w:sz w:val="20"/>
          <w:szCs w:val="20"/>
          <w:u w:val="double"/>
        </w:rPr>
        <w:t xml:space="preserve"> </w:t>
      </w:r>
      <w:r w:rsidR="009934DF" w:rsidRPr="00D14DD9">
        <w:rPr>
          <w:rFonts w:hint="eastAsia"/>
          <w:sz w:val="20"/>
          <w:szCs w:val="20"/>
          <w:u w:val="double"/>
        </w:rPr>
        <w:t>的場史朗</w:t>
      </w:r>
      <w:r w:rsidR="009934DF" w:rsidRPr="00D14DD9">
        <w:rPr>
          <w:sz w:val="20"/>
          <w:szCs w:val="20"/>
          <w:u w:val="double"/>
        </w:rPr>
        <w:t>,</w:t>
      </w:r>
      <w:r w:rsidR="009934DF" w:rsidRPr="00D14DD9">
        <w:rPr>
          <w:sz w:val="20"/>
          <w:szCs w:val="20"/>
        </w:rPr>
        <w:t xml:space="preserve"> </w:t>
      </w:r>
      <w:r w:rsidR="009934DF" w:rsidRPr="00D14DD9">
        <w:rPr>
          <w:sz w:val="20"/>
          <w:szCs w:val="20"/>
        </w:rPr>
        <w:t>山田圭介</w:t>
      </w:r>
      <w:r w:rsidR="009934DF" w:rsidRPr="00D14DD9">
        <w:rPr>
          <w:sz w:val="20"/>
          <w:szCs w:val="20"/>
        </w:rPr>
        <w:t xml:space="preserve">, </w:t>
      </w:r>
      <w:r w:rsidR="009934DF" w:rsidRPr="00D14DD9">
        <w:rPr>
          <w:sz w:val="20"/>
          <w:szCs w:val="20"/>
        </w:rPr>
        <w:t>千葉敦也</w:t>
      </w:r>
      <w:r w:rsidR="009934DF" w:rsidRPr="00D14DD9">
        <w:rPr>
          <w:sz w:val="20"/>
          <w:szCs w:val="20"/>
        </w:rPr>
        <w:t xml:space="preserve">, </w:t>
      </w:r>
      <w:r w:rsidR="009934DF" w:rsidRPr="00D14DD9">
        <w:rPr>
          <w:sz w:val="20"/>
          <w:szCs w:val="20"/>
        </w:rPr>
        <w:t>鳴海一雅</w:t>
      </w:r>
      <w:r w:rsidR="009934DF" w:rsidRPr="00D14DD9">
        <w:rPr>
          <w:sz w:val="20"/>
          <w:szCs w:val="20"/>
        </w:rPr>
        <w:t xml:space="preserve">, </w:t>
      </w:r>
      <w:r w:rsidR="009934DF" w:rsidRPr="00D14DD9">
        <w:rPr>
          <w:sz w:val="20"/>
          <w:szCs w:val="20"/>
        </w:rPr>
        <w:t>齋藤勇一</w:t>
      </w:r>
      <w:r w:rsidR="009934DF" w:rsidRPr="00D14DD9">
        <w:rPr>
          <w:sz w:val="20"/>
          <w:szCs w:val="20"/>
        </w:rPr>
        <w:t xml:space="preserve">, </w:t>
      </w:r>
      <w:r w:rsidR="009934DF" w:rsidRPr="00D14DD9">
        <w:rPr>
          <w:sz w:val="20"/>
          <w:szCs w:val="20"/>
        </w:rPr>
        <w:t>石川学</w:t>
      </w:r>
      <w:r w:rsidR="009934DF" w:rsidRPr="00D14DD9">
        <w:rPr>
          <w:sz w:val="20"/>
          <w:szCs w:val="20"/>
        </w:rPr>
        <w:t xml:space="preserve">, </w:t>
      </w:r>
      <w:r w:rsidR="009934DF" w:rsidRPr="00D14DD9">
        <w:rPr>
          <w:sz w:val="20"/>
          <w:szCs w:val="20"/>
        </w:rPr>
        <w:t>加藤遼也</w:t>
      </w:r>
      <w:r w:rsidR="009934DF" w:rsidRPr="00D14DD9">
        <w:rPr>
          <w:sz w:val="20"/>
          <w:szCs w:val="20"/>
        </w:rPr>
        <w:t xml:space="preserve">, </w:t>
      </w:r>
      <w:r w:rsidR="009934DF" w:rsidRPr="00D14DD9">
        <w:rPr>
          <w:rFonts w:hint="eastAsia"/>
          <w:sz w:val="20"/>
          <w:szCs w:val="20"/>
        </w:rPr>
        <w:t>上野和樹</w:t>
      </w:r>
      <w:r w:rsidR="009934DF" w:rsidRPr="00D14DD9">
        <w:rPr>
          <w:sz w:val="20"/>
          <w:szCs w:val="20"/>
        </w:rPr>
        <w:t xml:space="preserve">, </w:t>
      </w:r>
      <w:r w:rsidR="009934DF" w:rsidRPr="00D14DD9">
        <w:rPr>
          <w:sz w:val="20"/>
          <w:szCs w:val="20"/>
          <w:u w:val="double"/>
        </w:rPr>
        <w:t>小泉哲夫</w:t>
      </w:r>
      <w:r w:rsidR="009934DF" w:rsidRPr="00D14DD9">
        <w:rPr>
          <w:sz w:val="20"/>
          <w:szCs w:val="20"/>
        </w:rPr>
        <w:t xml:space="preserve">, </w:t>
      </w:r>
      <w:r w:rsidR="009934DF" w:rsidRPr="00D14DD9">
        <w:rPr>
          <w:sz w:val="20"/>
          <w:szCs w:val="20"/>
        </w:rPr>
        <w:t>城丸春夫</w:t>
      </w:r>
      <w:r w:rsidR="009934DF" w:rsidRPr="00D14DD9">
        <w:rPr>
          <w:sz w:val="20"/>
          <w:szCs w:val="20"/>
        </w:rPr>
        <w:t xml:space="preserve">, </w:t>
      </w:r>
      <w:r w:rsidR="009934DF" w:rsidRPr="00D14DD9">
        <w:rPr>
          <w:sz w:val="20"/>
          <w:szCs w:val="20"/>
          <w:u w:val="double"/>
        </w:rPr>
        <w:t>高橋果林</w:t>
      </w:r>
    </w:p>
    <w:p w14:paraId="311397C4" w14:textId="57B211DE" w:rsidR="00D14DD9" w:rsidRPr="00D14DD9" w:rsidRDefault="009934DF" w:rsidP="009934DF">
      <w:pPr>
        <w:rPr>
          <w:sz w:val="20"/>
          <w:szCs w:val="20"/>
        </w:rPr>
      </w:pPr>
      <w:r w:rsidRPr="00D14DD9">
        <w:rPr>
          <w:rFonts w:hint="eastAsia"/>
          <w:sz w:val="20"/>
          <w:szCs w:val="20"/>
        </w:rPr>
        <w:t>一般講演</w:t>
      </w:r>
    </w:p>
    <w:p w14:paraId="6F264093" w14:textId="77777777" w:rsidR="009934DF" w:rsidRDefault="009934DF" w:rsidP="009934DF">
      <w:r w:rsidRPr="00DA2BB7">
        <w:rPr>
          <w:rFonts w:hint="eastAsia"/>
        </w:rPr>
        <w:t>高開口率テーパー型マイクロチャンネルプレートのイオン検出効率測定</w:t>
      </w:r>
    </w:p>
    <w:p w14:paraId="0422B02E" w14:textId="7FE0F2EA" w:rsidR="009934DF" w:rsidRDefault="009934DF" w:rsidP="009934DF">
      <w:r>
        <w:rPr>
          <w:rFonts w:hint="eastAsia"/>
        </w:rPr>
        <w:t>日本物理学会第</w:t>
      </w:r>
      <w:r>
        <w:rPr>
          <w:rFonts w:hint="eastAsia"/>
        </w:rPr>
        <w:t>70</w:t>
      </w:r>
      <w:r>
        <w:rPr>
          <w:rFonts w:hint="eastAsia"/>
        </w:rPr>
        <w:t>回年次大会</w:t>
      </w:r>
      <w:r w:rsidR="00D14DD9">
        <w:t xml:space="preserve"> </w:t>
      </w:r>
      <w:r>
        <w:rPr>
          <w:rFonts w:hint="eastAsia"/>
        </w:rPr>
        <w:t>東京</w:t>
      </w:r>
      <w:r>
        <w:rPr>
          <w:rFonts w:hint="eastAsia"/>
        </w:rPr>
        <w:t>(</w:t>
      </w:r>
      <w:r>
        <w:rPr>
          <w:rFonts w:hint="eastAsia"/>
        </w:rPr>
        <w:t>早稲田大学</w:t>
      </w:r>
      <w:r>
        <w:rPr>
          <w:rFonts w:hint="eastAsia"/>
        </w:rPr>
        <w:t>)</w:t>
      </w:r>
      <w:r w:rsidRPr="009934DF">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w:t>
      </w:r>
    </w:p>
    <w:p w14:paraId="28DD28D8" w14:textId="77777777" w:rsidR="00D14DD9" w:rsidRDefault="00D14DD9" w:rsidP="009934DF"/>
    <w:p w14:paraId="15E979AE" w14:textId="1CB05516" w:rsidR="00D14DD9" w:rsidRPr="00D14DD9" w:rsidRDefault="000B17D1"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u w:val="double"/>
        </w:rPr>
      </w:pPr>
      <w:r>
        <w:rPr>
          <w:rFonts w:asciiTheme="minorEastAsia" w:cs="ヒラギノ角ゴ Pro W3"/>
          <w:color w:val="000000"/>
          <w:kern w:val="0"/>
          <w:sz w:val="20"/>
          <w:szCs w:val="20"/>
        </w:rPr>
        <w:t>11</w:t>
      </w:r>
      <w:r w:rsidR="00033226">
        <w:rPr>
          <w:rFonts w:asciiTheme="minorEastAsia" w:cs="ヒラギノ角ゴ Pro W3"/>
          <w:color w:val="000000"/>
          <w:kern w:val="0"/>
          <w:sz w:val="20"/>
          <w:szCs w:val="20"/>
        </w:rPr>
        <w:t xml:space="preserve">. </w:t>
      </w:r>
      <w:r w:rsidR="00D14DD9" w:rsidRPr="00D14DD9">
        <w:rPr>
          <w:rFonts w:asciiTheme="minorEastAsia" w:cs="ヒラギノ角ゴ Pro W3" w:hint="eastAsia"/>
          <w:color w:val="000000"/>
          <w:kern w:val="0"/>
          <w:sz w:val="20"/>
          <w:szCs w:val="20"/>
        </w:rPr>
        <w:t>加藤遼也，上野和樹，石川学，</w:t>
      </w:r>
      <w:r w:rsidR="00D14DD9" w:rsidRPr="00D14DD9">
        <w:rPr>
          <w:rFonts w:asciiTheme="minorEastAsia" w:cs="ヒラギノ角ゴ Pro W3" w:hint="eastAsia"/>
          <w:color w:val="000000"/>
          <w:kern w:val="0"/>
          <w:sz w:val="20"/>
          <w:szCs w:val="20"/>
          <w:u w:val="double"/>
        </w:rPr>
        <w:t>的場史朗，高橋果林，</w:t>
      </w:r>
      <w:r w:rsidR="00D14DD9" w:rsidRPr="00D14DD9">
        <w:rPr>
          <w:rFonts w:asciiTheme="minorEastAsia" w:cs="ヒラギノ角ゴ Pro W3" w:hint="eastAsia"/>
          <w:color w:val="000000"/>
          <w:kern w:val="0"/>
          <w:sz w:val="20"/>
          <w:szCs w:val="20"/>
        </w:rPr>
        <w:t>城丸春夫，</w:t>
      </w:r>
      <w:r w:rsidR="00D14DD9" w:rsidRPr="00D14DD9">
        <w:rPr>
          <w:rFonts w:asciiTheme="minorEastAsia" w:cs="ヒラギノ角ゴ Pro W3" w:hint="eastAsia"/>
          <w:color w:val="000000"/>
          <w:kern w:val="0"/>
          <w:sz w:val="20"/>
          <w:szCs w:val="20"/>
          <w:u w:val="double"/>
        </w:rPr>
        <w:t>小泉哲夫</w:t>
      </w:r>
    </w:p>
    <w:p w14:paraId="306ADF2C" w14:textId="77777777" w:rsidR="00D14DD9" w:rsidRP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r w:rsidRPr="00D14DD9">
        <w:rPr>
          <w:rFonts w:asciiTheme="minorEastAsia" w:cs="ヒラギノ角ゴ Pro W3" w:hint="eastAsia"/>
          <w:color w:val="000000"/>
          <w:kern w:val="0"/>
          <w:sz w:val="20"/>
          <w:szCs w:val="20"/>
        </w:rPr>
        <w:t>高開口率テーパー型マイクロチャンネルプレート検出効率のイオン入射角依存性</w:t>
      </w:r>
    </w:p>
    <w:p w14:paraId="13969CFE" w14:textId="77777777" w:rsidR="00D14DD9" w:rsidRPr="00D14DD9" w:rsidRDefault="00D14DD9" w:rsidP="00D14DD9">
      <w:pPr>
        <w:rPr>
          <w:sz w:val="20"/>
          <w:szCs w:val="20"/>
        </w:rPr>
      </w:pPr>
      <w:r w:rsidRPr="00D14DD9">
        <w:rPr>
          <w:rFonts w:hint="eastAsia"/>
          <w:sz w:val="20"/>
          <w:szCs w:val="20"/>
        </w:rPr>
        <w:t>一般講演</w:t>
      </w:r>
    </w:p>
    <w:p w14:paraId="3A65ED7E" w14:textId="77777777" w:rsidR="00D14DD9" w:rsidRDefault="00D14DD9" w:rsidP="00D14DD9">
      <w:pPr>
        <w:rPr>
          <w:rFonts w:asciiTheme="minorEastAsia"/>
        </w:rPr>
      </w:pPr>
      <w:r w:rsidRPr="00D14DD9">
        <w:rPr>
          <w:rFonts w:asciiTheme="minorEastAsia" w:hint="eastAsia"/>
        </w:rPr>
        <w:t>日本物理学会第70回年次大会 東京(早稲田大学) 2015年3月23日</w:t>
      </w:r>
    </w:p>
    <w:p w14:paraId="19CFA515" w14:textId="77777777" w:rsidR="00D14DD9" w:rsidRDefault="00D14DD9" w:rsidP="00D14DD9">
      <w:pPr>
        <w:rPr>
          <w:rFonts w:asciiTheme="minorEastAsia"/>
        </w:rPr>
      </w:pPr>
    </w:p>
    <w:p w14:paraId="01C34703" w14:textId="74857904" w:rsidR="00D14DD9" w:rsidRPr="00D14DD9" w:rsidRDefault="000B17D1"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r>
        <w:rPr>
          <w:rFonts w:asciiTheme="minorEastAsia" w:cs="ヒラギノ角ゴ Pro W3"/>
          <w:color w:val="000000"/>
          <w:kern w:val="0"/>
          <w:sz w:val="20"/>
          <w:szCs w:val="20"/>
        </w:rPr>
        <w:t>12</w:t>
      </w:r>
      <w:r w:rsidR="00033226">
        <w:rPr>
          <w:rFonts w:asciiTheme="minorEastAsia" w:cs="ヒラギノ角ゴ Pro W3"/>
          <w:color w:val="000000"/>
          <w:kern w:val="0"/>
          <w:sz w:val="20"/>
          <w:szCs w:val="20"/>
        </w:rPr>
        <w:t xml:space="preserve">. </w:t>
      </w:r>
      <w:r w:rsidR="00D14DD9" w:rsidRPr="00D14DD9">
        <w:rPr>
          <w:rFonts w:asciiTheme="minorEastAsia" w:cs="ヒラギノ角ゴ Pro W3" w:hint="eastAsia"/>
          <w:color w:val="000000"/>
          <w:kern w:val="0"/>
          <w:sz w:val="20"/>
          <w:szCs w:val="20"/>
        </w:rPr>
        <w:t>高谷一成, 羽賀友音, 小泉哲夫, 的場史朗, 小島隆夫, 田沼肇</w:t>
      </w:r>
    </w:p>
    <w:p w14:paraId="4DFCC768" w14:textId="3B87FEE7" w:rsidR="00D14DD9" w:rsidRPr="00D14DD9" w:rsidRDefault="00D14DD9" w:rsidP="00D14DD9">
      <w:pPr>
        <w:rPr>
          <w:rFonts w:asciiTheme="minorEastAsia" w:cs="ヒラギノ角ゴ Pro W3"/>
          <w:color w:val="000000"/>
          <w:kern w:val="0"/>
          <w:sz w:val="20"/>
          <w:szCs w:val="20"/>
        </w:rPr>
      </w:pPr>
      <w:r w:rsidRPr="00D14DD9">
        <w:rPr>
          <w:rFonts w:asciiTheme="minorEastAsia" w:cs="ヒラギノ角ゴ Pro W3" w:hint="eastAsia"/>
          <w:color w:val="000000"/>
          <w:kern w:val="0"/>
          <w:sz w:val="20"/>
          <w:szCs w:val="20"/>
        </w:rPr>
        <w:t>ヘリウム中におけるクラスターイオンの移動度測定とMOBCALによる理論計算</w:t>
      </w:r>
    </w:p>
    <w:p w14:paraId="596E58EF" w14:textId="77777777" w:rsidR="00D14DD9" w:rsidRPr="00D14DD9" w:rsidRDefault="00D14DD9" w:rsidP="00D14DD9">
      <w:pPr>
        <w:rPr>
          <w:rFonts w:asciiTheme="minorEastAsia"/>
          <w:sz w:val="20"/>
          <w:szCs w:val="20"/>
        </w:rPr>
      </w:pPr>
      <w:r w:rsidRPr="00D14DD9">
        <w:rPr>
          <w:rFonts w:asciiTheme="minorEastAsia" w:hint="eastAsia"/>
          <w:sz w:val="20"/>
          <w:szCs w:val="20"/>
        </w:rPr>
        <w:t>一般講演</w:t>
      </w:r>
    </w:p>
    <w:p w14:paraId="699377F8" w14:textId="41ECE4A1" w:rsidR="00D14DD9" w:rsidRDefault="00D14DD9" w:rsidP="00D14DD9">
      <w:pPr>
        <w:rPr>
          <w:rFonts w:asciiTheme="minorEastAsia"/>
        </w:rPr>
      </w:pPr>
      <w:r w:rsidRPr="00D14DD9">
        <w:rPr>
          <w:rFonts w:asciiTheme="minorEastAsia" w:cs="ヒラギノ角ゴ Pro W3" w:hint="eastAsia"/>
          <w:color w:val="000000"/>
          <w:kern w:val="0"/>
          <w:sz w:val="20"/>
          <w:szCs w:val="20"/>
        </w:rPr>
        <w:t>2015年物理学会秋季大会（2015.9.16-19 関西大）</w:t>
      </w:r>
    </w:p>
    <w:p w14:paraId="21AB6A63" w14:textId="77777777" w:rsidR="00033226" w:rsidRDefault="00033226" w:rsidP="00D14DD9">
      <w:pPr>
        <w:rPr>
          <w:rFonts w:ascii="Times New Roman" w:eastAsia="ヒラギノ角ゴ Pro W3" w:hAnsi="Times New Roman" w:cs="Times New Roman"/>
          <w:color w:val="262626"/>
          <w:kern w:val="0"/>
          <w:sz w:val="20"/>
          <w:szCs w:val="20"/>
        </w:rPr>
      </w:pPr>
    </w:p>
    <w:p w14:paraId="458472BA" w14:textId="3F91EFF0" w:rsidR="00D14DD9" w:rsidRPr="00D14DD9" w:rsidRDefault="000B17D1" w:rsidP="00D14DD9">
      <w:pPr>
        <w:rPr>
          <w:rFonts w:asciiTheme="minorEastAsia"/>
        </w:rPr>
      </w:pPr>
      <w:r>
        <w:rPr>
          <w:rFonts w:ascii="Times New Roman" w:eastAsia="ヒラギノ角ゴ Pro W3" w:hAnsi="Times New Roman" w:cs="Times New Roman"/>
          <w:color w:val="262626"/>
          <w:kern w:val="0"/>
          <w:sz w:val="20"/>
          <w:szCs w:val="20"/>
        </w:rPr>
        <w:t>13</w:t>
      </w:r>
      <w:r w:rsidR="00033226">
        <w:rPr>
          <w:rFonts w:ascii="Times New Roman" w:eastAsia="ヒラギノ角ゴ Pro W3" w:hAnsi="Times New Roman" w:cs="Times New Roman"/>
          <w:color w:val="262626"/>
          <w:kern w:val="0"/>
          <w:sz w:val="20"/>
          <w:szCs w:val="20"/>
        </w:rPr>
        <w:t xml:space="preserve">. </w:t>
      </w:r>
      <w:r w:rsidR="00D14DD9">
        <w:rPr>
          <w:rFonts w:ascii="Times New Roman" w:eastAsia="ヒラギノ角ゴ Pro W3" w:hAnsi="Times New Roman" w:cs="Times New Roman"/>
          <w:color w:val="262626"/>
          <w:kern w:val="0"/>
          <w:sz w:val="20"/>
          <w:szCs w:val="20"/>
        </w:rPr>
        <w:t xml:space="preserve">K. Takaya, M. Nakahara, Y. Hasegawa, T. Koizumi, K. Takahashi, S. </w:t>
      </w:r>
      <w:proofErr w:type="spellStart"/>
      <w:r w:rsidR="00D14DD9">
        <w:rPr>
          <w:rFonts w:ascii="Times New Roman" w:eastAsia="ヒラギノ角ゴ Pro W3" w:hAnsi="Times New Roman" w:cs="Times New Roman"/>
          <w:color w:val="262626"/>
          <w:kern w:val="0"/>
          <w:sz w:val="20"/>
          <w:szCs w:val="20"/>
        </w:rPr>
        <w:t>Matoba</w:t>
      </w:r>
      <w:proofErr w:type="spellEnd"/>
      <w:r w:rsidR="00D14DD9">
        <w:rPr>
          <w:rFonts w:ascii="Times New Roman" w:eastAsia="ヒラギノ角ゴ Pro W3" w:hAnsi="Times New Roman" w:cs="Times New Roman"/>
          <w:color w:val="262626"/>
          <w:kern w:val="0"/>
          <w:sz w:val="20"/>
          <w:szCs w:val="20"/>
        </w:rPr>
        <w:t xml:space="preserve">, H. </w:t>
      </w:r>
      <w:proofErr w:type="spellStart"/>
      <w:r w:rsidR="00D14DD9">
        <w:rPr>
          <w:rFonts w:ascii="Times New Roman" w:eastAsia="ヒラギノ角ゴ Pro W3" w:hAnsi="Times New Roman" w:cs="Times New Roman"/>
          <w:color w:val="262626"/>
          <w:kern w:val="0"/>
          <w:sz w:val="20"/>
          <w:szCs w:val="20"/>
        </w:rPr>
        <w:t>Tanuma</w:t>
      </w:r>
      <w:proofErr w:type="spellEnd"/>
    </w:p>
    <w:p w14:paraId="6E6E885D" w14:textId="1CBD351D" w:rsid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ヒラギノ角ゴ Pro W3" w:hAnsi="Times New Roman" w:cs="Times New Roman"/>
          <w:color w:val="000000"/>
          <w:kern w:val="0"/>
          <w:sz w:val="20"/>
          <w:szCs w:val="20"/>
        </w:rPr>
      </w:pPr>
      <w:proofErr w:type="spellStart"/>
      <w:r>
        <w:rPr>
          <w:rFonts w:ascii="Times New Roman" w:eastAsia="ヒラギノ角ゴ Pro W3" w:hAnsi="Times New Roman" w:cs="Times New Roman"/>
          <w:color w:val="000000"/>
          <w:kern w:val="0"/>
          <w:sz w:val="20"/>
          <w:szCs w:val="20"/>
        </w:rPr>
        <w:t>Mobilities</w:t>
      </w:r>
      <w:proofErr w:type="spellEnd"/>
      <w:r>
        <w:rPr>
          <w:rFonts w:ascii="Times New Roman" w:eastAsia="ヒラギノ角ゴ Pro W3" w:hAnsi="Times New Roman" w:cs="Times New Roman"/>
          <w:color w:val="000000"/>
          <w:kern w:val="0"/>
          <w:sz w:val="20"/>
          <w:szCs w:val="20"/>
        </w:rPr>
        <w:t xml:space="preserve"> of Li</w:t>
      </w:r>
      <w:r>
        <w:rPr>
          <w:rFonts w:ascii="Times New Roman" w:eastAsia="ヒラギノ角ゴ Pro W3" w:hAnsi="Times New Roman" w:cs="Times New Roman"/>
          <w:color w:val="000000"/>
          <w:kern w:val="0"/>
          <w:sz w:val="13"/>
          <w:szCs w:val="13"/>
          <w:vertAlign w:val="superscript"/>
        </w:rPr>
        <w:t>+</w:t>
      </w:r>
      <w:r>
        <w:rPr>
          <w:rFonts w:ascii="Times New Roman" w:eastAsia="ヒラギノ角ゴ Pro W3" w:hAnsi="Times New Roman" w:cs="Times New Roman"/>
          <w:color w:val="000000"/>
          <w:kern w:val="0"/>
          <w:sz w:val="20"/>
          <w:szCs w:val="20"/>
        </w:rPr>
        <w:t>-(2-</w:t>
      </w:r>
      <w:proofErr w:type="gramStart"/>
      <w:r>
        <w:rPr>
          <w:rFonts w:ascii="Times New Roman" w:eastAsia="ヒラギノ角ゴ Pro W3" w:hAnsi="Times New Roman" w:cs="Times New Roman"/>
          <w:color w:val="000000"/>
          <w:kern w:val="0"/>
          <w:sz w:val="20"/>
          <w:szCs w:val="20"/>
        </w:rPr>
        <w:t>butanol)</w:t>
      </w:r>
      <w:r>
        <w:rPr>
          <w:rFonts w:ascii="Times New Roman" w:eastAsia="ヒラギノ角ゴ Pro W3" w:hAnsi="Times New Roman" w:cs="Times New Roman"/>
          <w:color w:val="000000"/>
          <w:kern w:val="0"/>
          <w:sz w:val="13"/>
          <w:szCs w:val="13"/>
          <w:vertAlign w:val="subscript"/>
        </w:rPr>
        <w:t>n</w:t>
      </w:r>
      <w:proofErr w:type="gramEnd"/>
      <w:r>
        <w:rPr>
          <w:rFonts w:ascii="Times New Roman" w:eastAsia="ヒラギノ角ゴ Pro W3" w:hAnsi="Times New Roman" w:cs="Times New Roman"/>
          <w:color w:val="000000"/>
          <w:kern w:val="0"/>
          <w:sz w:val="20"/>
          <w:szCs w:val="20"/>
        </w:rPr>
        <w:t>(n=1-2) ions in He gas</w:t>
      </w:r>
    </w:p>
    <w:p w14:paraId="538D228A" w14:textId="6872DE86" w:rsidR="00D14DD9" w:rsidRP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ヒラギノ角ゴ Pro W3" w:hAnsi="Times New Roman" w:cs="Times New Roman"/>
          <w:color w:val="000000"/>
          <w:kern w:val="0"/>
          <w:sz w:val="20"/>
          <w:szCs w:val="20"/>
        </w:rPr>
      </w:pPr>
      <w:r>
        <w:rPr>
          <w:rFonts w:ascii="Times New Roman" w:eastAsia="ヒラギノ角ゴ Pro W3" w:hAnsi="Times New Roman" w:cs="Times New Roman" w:hint="eastAsia"/>
          <w:color w:val="000000"/>
          <w:kern w:val="0"/>
          <w:sz w:val="20"/>
          <w:szCs w:val="20"/>
        </w:rPr>
        <w:t>一般公演</w:t>
      </w:r>
    </w:p>
    <w:p w14:paraId="0E593696" w14:textId="77777777" w:rsidR="00D14DD9" w:rsidRP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r w:rsidRPr="00D14DD9">
        <w:rPr>
          <w:rFonts w:asciiTheme="minorEastAsia" w:cs="ヒラギノ角ゴ Pro W3" w:hint="eastAsia"/>
          <w:color w:val="000000"/>
          <w:kern w:val="0"/>
          <w:sz w:val="20"/>
          <w:szCs w:val="20"/>
        </w:rPr>
        <w:t xml:space="preserve">XXIX International Conference of Photonic, Electronic, and Atomic Collisions </w:t>
      </w:r>
    </w:p>
    <w:p w14:paraId="0F8FC0A8" w14:textId="77777777" w:rsidR="00D14DD9" w:rsidRP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cs="ヒラギノ角ゴ Pro W3"/>
          <w:color w:val="000000"/>
          <w:kern w:val="0"/>
          <w:sz w:val="20"/>
          <w:szCs w:val="20"/>
        </w:rPr>
      </w:pPr>
      <w:r w:rsidRPr="00D14DD9">
        <w:rPr>
          <w:rFonts w:asciiTheme="minorEastAsia" w:cs="ヒラギノ角ゴ Pro W3" w:hint="eastAsia"/>
          <w:color w:val="000000"/>
          <w:kern w:val="0"/>
          <w:sz w:val="20"/>
          <w:szCs w:val="20"/>
        </w:rPr>
        <w:t>(22-28 July 2015 Toledo)</w:t>
      </w:r>
    </w:p>
    <w:p w14:paraId="0526BE79" w14:textId="77777777" w:rsidR="00D14DD9" w:rsidRDefault="00D14DD9" w:rsidP="00D14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color w:val="000000"/>
          <w:kern w:val="0"/>
          <w:sz w:val="20"/>
          <w:szCs w:val="20"/>
        </w:rPr>
      </w:pPr>
    </w:p>
    <w:p w14:paraId="3DC1CDEF" w14:textId="3147E431" w:rsidR="009934DF" w:rsidRDefault="000B17D1" w:rsidP="009934DF">
      <w:r>
        <w:t>14</w:t>
      </w:r>
      <w:r w:rsidR="00033226" w:rsidRPr="00033226">
        <w:t>.</w:t>
      </w:r>
      <w:r w:rsidR="00033226">
        <w:rPr>
          <w:u w:val="double"/>
        </w:rPr>
        <w:t xml:space="preserve"> </w:t>
      </w:r>
      <w:proofErr w:type="spellStart"/>
      <w:r w:rsidR="009934DF" w:rsidRPr="009934DF">
        <w:rPr>
          <w:u w:val="double"/>
        </w:rPr>
        <w:t>Shiro</w:t>
      </w:r>
      <w:proofErr w:type="spellEnd"/>
      <w:r w:rsidR="009934DF" w:rsidRPr="009934DF">
        <w:rPr>
          <w:u w:val="double"/>
        </w:rPr>
        <w:t xml:space="preserve"> </w:t>
      </w:r>
      <w:proofErr w:type="spellStart"/>
      <w:r w:rsidR="009934DF" w:rsidRPr="009934DF">
        <w:rPr>
          <w:u w:val="double"/>
        </w:rPr>
        <w:t>Matoba</w:t>
      </w:r>
      <w:proofErr w:type="spellEnd"/>
      <w:r w:rsidR="009934DF" w:rsidRPr="009934DF">
        <w:t>,</w:t>
      </w:r>
      <w:r w:rsidR="009934DF" w:rsidRPr="0011785D">
        <w:t xml:space="preserve"> </w:t>
      </w:r>
      <w:r w:rsidR="009934DF">
        <w:t xml:space="preserve">Kazumasa Narumi, Yuichi </w:t>
      </w:r>
      <w:proofErr w:type="spellStart"/>
      <w:r w:rsidR="009934DF">
        <w:t>Saitoh</w:t>
      </w:r>
      <w:proofErr w:type="spellEnd"/>
      <w:r w:rsidR="009934DF" w:rsidRPr="0011785D">
        <w:t>, Keisuke Yama</w:t>
      </w:r>
      <w:r w:rsidR="009934DF">
        <w:t xml:space="preserve">da, </w:t>
      </w:r>
      <w:proofErr w:type="spellStart"/>
      <w:r w:rsidR="009934DF">
        <w:t>Atsuya</w:t>
      </w:r>
      <w:proofErr w:type="spellEnd"/>
      <w:r w:rsidR="009934DF">
        <w:t xml:space="preserve"> </w:t>
      </w:r>
      <w:proofErr w:type="gramStart"/>
      <w:r w:rsidR="009934DF">
        <w:t xml:space="preserve">Chiba,  </w:t>
      </w:r>
      <w:proofErr w:type="spellStart"/>
      <w:r w:rsidR="009934DF">
        <w:t>Ryoya</w:t>
      </w:r>
      <w:proofErr w:type="spellEnd"/>
      <w:proofErr w:type="gramEnd"/>
      <w:r w:rsidR="009934DF">
        <w:t xml:space="preserve"> Kato, </w:t>
      </w:r>
      <w:proofErr w:type="spellStart"/>
      <w:r w:rsidR="009934DF">
        <w:t>Kazuki</w:t>
      </w:r>
      <w:proofErr w:type="spellEnd"/>
      <w:r w:rsidR="009934DF">
        <w:t xml:space="preserve"> Ueno, </w:t>
      </w:r>
      <w:r w:rsidR="009934DF" w:rsidRPr="0011785D">
        <w:rPr>
          <w:u w:val="double"/>
        </w:rPr>
        <w:t>Karin Takahashi</w:t>
      </w:r>
      <w:r w:rsidR="009934DF" w:rsidRPr="0011785D">
        <w:t xml:space="preserve">, </w:t>
      </w:r>
      <w:r w:rsidR="009934DF" w:rsidRPr="0011785D">
        <w:rPr>
          <w:u w:val="double"/>
        </w:rPr>
        <w:t>Tetsuo Koizumi</w:t>
      </w:r>
      <w:r w:rsidR="009934DF">
        <w:t xml:space="preserve">, and </w:t>
      </w:r>
      <w:proofErr w:type="spellStart"/>
      <w:r w:rsidR="009934DF">
        <w:t>Haruo</w:t>
      </w:r>
      <w:proofErr w:type="spellEnd"/>
      <w:r w:rsidR="009934DF">
        <w:t xml:space="preserve"> </w:t>
      </w:r>
      <w:proofErr w:type="spellStart"/>
      <w:r w:rsidR="009934DF">
        <w:t>Shiromaru</w:t>
      </w:r>
      <w:proofErr w:type="spellEnd"/>
    </w:p>
    <w:p w14:paraId="4F061A12" w14:textId="77777777" w:rsidR="009934DF" w:rsidRDefault="009934DF" w:rsidP="009934DF">
      <w:r>
        <w:rPr>
          <w:rFonts w:hint="eastAsia"/>
        </w:rPr>
        <w:t>一般講演</w:t>
      </w:r>
    </w:p>
    <w:p w14:paraId="382312FC" w14:textId="77777777" w:rsidR="009934DF" w:rsidRDefault="009934DF" w:rsidP="009934DF">
      <w:r w:rsidRPr="0011785D">
        <w:t>Detection efficiencies of a tapered microchannel plate with high open-area-ratio</w:t>
      </w:r>
    </w:p>
    <w:p w14:paraId="349C1D59" w14:textId="77777777" w:rsidR="009934DF" w:rsidRDefault="009934DF" w:rsidP="009934DF">
      <w:r w:rsidRPr="00B66667">
        <w:t>11th Asian International Seminar on Atomic and Molecular Physics</w:t>
      </w:r>
    </w:p>
    <w:p w14:paraId="37766F27" w14:textId="77777777" w:rsidR="009934DF" w:rsidRDefault="009934DF" w:rsidP="009934DF">
      <w:r>
        <w:rPr>
          <w:rFonts w:hint="eastAsia"/>
        </w:rPr>
        <w:t>仙台</w:t>
      </w:r>
      <w:r>
        <w:rPr>
          <w:rFonts w:hint="eastAsia"/>
        </w:rPr>
        <w:t>(</w:t>
      </w:r>
      <w:r>
        <w:rPr>
          <w:rFonts w:hint="eastAsia"/>
        </w:rPr>
        <w:t>東北大学</w:t>
      </w:r>
      <w:r>
        <w:rPr>
          <w:rFonts w:hint="eastAsia"/>
        </w:rPr>
        <w:t>)</w:t>
      </w:r>
      <w:r>
        <w:t xml:space="preserve"> </w:t>
      </w:r>
      <w:r>
        <w:rPr>
          <w:rFonts w:hint="eastAsia"/>
        </w:rPr>
        <w:t>2014</w:t>
      </w:r>
      <w:r>
        <w:rPr>
          <w:rFonts w:hint="eastAsia"/>
        </w:rPr>
        <w:t>年</w:t>
      </w:r>
      <w:r>
        <w:rPr>
          <w:rFonts w:hint="eastAsia"/>
        </w:rPr>
        <w:t>10</w:t>
      </w:r>
      <w:r>
        <w:rPr>
          <w:rFonts w:hint="eastAsia"/>
        </w:rPr>
        <w:t>月</w:t>
      </w:r>
      <w:r>
        <w:rPr>
          <w:rFonts w:hint="eastAsia"/>
        </w:rPr>
        <w:t>6</w:t>
      </w:r>
      <w:r>
        <w:rPr>
          <w:rFonts w:hint="eastAsia"/>
        </w:rPr>
        <w:t>日</w:t>
      </w:r>
    </w:p>
    <w:p w14:paraId="641EA3F7" w14:textId="2821E5B7" w:rsidR="009934DF" w:rsidRDefault="009934DF" w:rsidP="009934DF"/>
    <w:p w14:paraId="55589013" w14:textId="21F21920" w:rsidR="009934DF" w:rsidRDefault="000B17D1" w:rsidP="009934DF">
      <w:r>
        <w:t>15</w:t>
      </w:r>
      <w:r w:rsidR="00033226" w:rsidRPr="00033226">
        <w:t>.</w:t>
      </w:r>
      <w:r>
        <w:t xml:space="preserve"> </w:t>
      </w:r>
      <w:r w:rsidR="009934DF" w:rsidRPr="009934DF">
        <w:rPr>
          <w:rFonts w:hint="eastAsia"/>
          <w:u w:val="double"/>
        </w:rPr>
        <w:t>的場史朗</w:t>
      </w:r>
      <w:r w:rsidR="009934DF" w:rsidRPr="009934DF">
        <w:t xml:space="preserve">, </w:t>
      </w:r>
      <w:r w:rsidR="009934DF" w:rsidRPr="009934DF">
        <w:t>石川学</w:t>
      </w:r>
      <w:r w:rsidR="009934DF" w:rsidRPr="009934DF">
        <w:t>,</w:t>
      </w:r>
      <w:r w:rsidR="009934DF">
        <w:t xml:space="preserve"> </w:t>
      </w:r>
      <w:r w:rsidR="009934DF" w:rsidRPr="00B66667">
        <w:rPr>
          <w:u w:val="double"/>
        </w:rPr>
        <w:t>高橋果林</w:t>
      </w:r>
      <w:r w:rsidR="009934DF">
        <w:t xml:space="preserve">, </w:t>
      </w:r>
      <w:r w:rsidR="009934DF">
        <w:rPr>
          <w:u w:val="double"/>
        </w:rPr>
        <w:t>小泉</w:t>
      </w:r>
      <w:r w:rsidR="009934DF" w:rsidRPr="00B66667">
        <w:rPr>
          <w:u w:val="double"/>
        </w:rPr>
        <w:t>哲夫</w:t>
      </w:r>
      <w:r w:rsidR="009934DF">
        <w:t xml:space="preserve">, </w:t>
      </w:r>
      <w:r w:rsidR="009934DF">
        <w:t>城丸春夫</w:t>
      </w:r>
    </w:p>
    <w:p w14:paraId="419C1A32" w14:textId="77777777" w:rsidR="009934DF" w:rsidRDefault="009934DF" w:rsidP="009934DF">
      <w:r>
        <w:rPr>
          <w:rFonts w:hint="eastAsia"/>
        </w:rPr>
        <w:t>一般講演</w:t>
      </w:r>
      <w:r>
        <w:br/>
      </w:r>
      <w:r w:rsidRPr="00B66667">
        <w:rPr>
          <w:rFonts w:hint="eastAsia"/>
        </w:rPr>
        <w:t>テーパー型マイクロチャンネルプレートの絶対検出効率測定</w:t>
      </w:r>
    </w:p>
    <w:p w14:paraId="1CA5BC38" w14:textId="77777777" w:rsidR="009934DF" w:rsidRDefault="009934DF" w:rsidP="009934DF">
      <w:r w:rsidRPr="002F1A4F">
        <w:rPr>
          <w:rFonts w:hint="eastAsia"/>
        </w:rPr>
        <w:t>第</w:t>
      </w:r>
      <w:r w:rsidRPr="002F1A4F">
        <w:t xml:space="preserve">61 </w:t>
      </w:r>
      <w:r w:rsidRPr="002F1A4F">
        <w:t>回応用物理学会春季学術講演会</w:t>
      </w:r>
    </w:p>
    <w:p w14:paraId="1D3271D5" w14:textId="3C3C782A" w:rsidR="009934DF" w:rsidRDefault="009934DF" w:rsidP="009934DF">
      <w:r>
        <w:rPr>
          <w:rFonts w:hint="eastAsia"/>
        </w:rPr>
        <w:t>相模原</w:t>
      </w:r>
      <w:r>
        <w:rPr>
          <w:rFonts w:hint="eastAsia"/>
        </w:rPr>
        <w:t>(</w:t>
      </w:r>
      <w:r>
        <w:rPr>
          <w:rFonts w:hint="eastAsia"/>
        </w:rPr>
        <w:t>青山学院大学</w:t>
      </w:r>
      <w:r>
        <w:rPr>
          <w:rFonts w:hint="eastAsia"/>
        </w:rPr>
        <w:t>)</w:t>
      </w:r>
      <w:r>
        <w:t xml:space="preserve"> </w:t>
      </w:r>
      <w:r>
        <w:rPr>
          <w:rFonts w:hint="eastAsia"/>
        </w:rPr>
        <w:t>2014</w:t>
      </w:r>
      <w:r>
        <w:rPr>
          <w:rFonts w:hint="eastAsia"/>
        </w:rPr>
        <w:t>年</w:t>
      </w:r>
      <w:r>
        <w:rPr>
          <w:rFonts w:hint="eastAsia"/>
        </w:rPr>
        <w:t>3</w:t>
      </w:r>
      <w:r>
        <w:rPr>
          <w:rFonts w:hint="eastAsia"/>
        </w:rPr>
        <w:t>月</w:t>
      </w:r>
      <w:r>
        <w:rPr>
          <w:rFonts w:hint="eastAsia"/>
        </w:rPr>
        <w:t>20</w:t>
      </w:r>
      <w:r>
        <w:rPr>
          <w:rFonts w:hint="eastAsia"/>
        </w:rPr>
        <w:t>日</w:t>
      </w:r>
    </w:p>
    <w:p w14:paraId="3EE2AF22" w14:textId="77777777" w:rsidR="009934DF" w:rsidRDefault="009934DF" w:rsidP="00BC087B"/>
    <w:p w14:paraId="76D7068E" w14:textId="77777777" w:rsidR="00BC087B" w:rsidRDefault="00BC087B" w:rsidP="00BC087B">
      <w:r>
        <w:rPr>
          <w:rFonts w:hint="eastAsia"/>
        </w:rPr>
        <w:t>7.</w:t>
      </w:r>
      <w:r>
        <w:rPr>
          <w:rFonts w:hint="eastAsia"/>
        </w:rPr>
        <w:t>その他研究成果等</w:t>
      </w:r>
      <w:r>
        <w:rPr>
          <w:rFonts w:hint="eastAsia"/>
        </w:rPr>
        <w:t>(6</w:t>
      </w:r>
      <w:r>
        <w:rPr>
          <w:rFonts w:hint="eastAsia"/>
        </w:rPr>
        <w:t>で書いたもの以外で、研究成果や企業との連携実施等</w:t>
      </w:r>
      <w:r>
        <w:rPr>
          <w:rFonts w:hint="eastAsia"/>
        </w:rPr>
        <w:t>)</w:t>
      </w:r>
    </w:p>
    <w:p w14:paraId="32235E43" w14:textId="77777777" w:rsidR="00BC087B" w:rsidRDefault="00BC087B" w:rsidP="00BC087B"/>
    <w:p w14:paraId="11E400BE" w14:textId="77777777" w:rsidR="00CA3F08" w:rsidRDefault="00CA3F08"/>
    <w:sectPr w:rsidR="00CA3F08" w:rsidSect="00CC4F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ゴシック">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922"/>
    <w:multiLevelType w:val="hybridMultilevel"/>
    <w:tmpl w:val="7624C760"/>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nsid w:val="168F31C5"/>
    <w:multiLevelType w:val="hybridMultilevel"/>
    <w:tmpl w:val="C48E2A34"/>
    <w:lvl w:ilvl="0" w:tplc="875A0180">
      <w:start w:val="1"/>
      <w:numFmt w:val="decimal"/>
      <w:lvlText w:val="%1."/>
      <w:lvlJc w:val="left"/>
      <w:pPr>
        <w:ind w:left="360" w:hanging="360"/>
      </w:pPr>
      <w:rPr>
        <w:rFonts w:hint="default"/>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EC75247"/>
    <w:multiLevelType w:val="hybridMultilevel"/>
    <w:tmpl w:val="7624C760"/>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54312FA5"/>
    <w:multiLevelType w:val="hybridMultilevel"/>
    <w:tmpl w:val="EE246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7B"/>
    <w:rsid w:val="00033226"/>
    <w:rsid w:val="00033D05"/>
    <w:rsid w:val="000A63D0"/>
    <w:rsid w:val="000B17D1"/>
    <w:rsid w:val="000B6911"/>
    <w:rsid w:val="00185E65"/>
    <w:rsid w:val="001A7FE3"/>
    <w:rsid w:val="001E012C"/>
    <w:rsid w:val="001E03BE"/>
    <w:rsid w:val="00206E42"/>
    <w:rsid w:val="00221C7C"/>
    <w:rsid w:val="002B09EE"/>
    <w:rsid w:val="002B784A"/>
    <w:rsid w:val="002F401E"/>
    <w:rsid w:val="00326BD3"/>
    <w:rsid w:val="00394F0C"/>
    <w:rsid w:val="00397436"/>
    <w:rsid w:val="003C31B7"/>
    <w:rsid w:val="003C3AD0"/>
    <w:rsid w:val="003D43CC"/>
    <w:rsid w:val="003D6F61"/>
    <w:rsid w:val="003F7390"/>
    <w:rsid w:val="003F770E"/>
    <w:rsid w:val="00424DD6"/>
    <w:rsid w:val="004C2FE0"/>
    <w:rsid w:val="004F03A4"/>
    <w:rsid w:val="004F2533"/>
    <w:rsid w:val="00525DB7"/>
    <w:rsid w:val="005B0B3B"/>
    <w:rsid w:val="005D21A6"/>
    <w:rsid w:val="005D5A5F"/>
    <w:rsid w:val="005F28EA"/>
    <w:rsid w:val="006357F6"/>
    <w:rsid w:val="006A4D54"/>
    <w:rsid w:val="006B319D"/>
    <w:rsid w:val="00716FE7"/>
    <w:rsid w:val="00731B0C"/>
    <w:rsid w:val="007A20FC"/>
    <w:rsid w:val="007B5AD9"/>
    <w:rsid w:val="007E5BDF"/>
    <w:rsid w:val="00850900"/>
    <w:rsid w:val="00870EA7"/>
    <w:rsid w:val="009201A2"/>
    <w:rsid w:val="00946874"/>
    <w:rsid w:val="00953B25"/>
    <w:rsid w:val="009558CC"/>
    <w:rsid w:val="00960843"/>
    <w:rsid w:val="009934DF"/>
    <w:rsid w:val="00A11FAB"/>
    <w:rsid w:val="00A27CE4"/>
    <w:rsid w:val="00A30D27"/>
    <w:rsid w:val="00AD1DE2"/>
    <w:rsid w:val="00B13212"/>
    <w:rsid w:val="00B16518"/>
    <w:rsid w:val="00B23496"/>
    <w:rsid w:val="00B3755E"/>
    <w:rsid w:val="00B54591"/>
    <w:rsid w:val="00B70E8F"/>
    <w:rsid w:val="00B719D9"/>
    <w:rsid w:val="00BC087B"/>
    <w:rsid w:val="00BF071D"/>
    <w:rsid w:val="00C2463B"/>
    <w:rsid w:val="00C90A59"/>
    <w:rsid w:val="00CA3F08"/>
    <w:rsid w:val="00CC4F03"/>
    <w:rsid w:val="00D02431"/>
    <w:rsid w:val="00D14DD9"/>
    <w:rsid w:val="00D32409"/>
    <w:rsid w:val="00D434D4"/>
    <w:rsid w:val="00D87894"/>
    <w:rsid w:val="00DA6A6E"/>
    <w:rsid w:val="00DD1999"/>
    <w:rsid w:val="00DF2013"/>
    <w:rsid w:val="00E93B3B"/>
    <w:rsid w:val="00EC29C6"/>
    <w:rsid w:val="00F636C5"/>
    <w:rsid w:val="00F665FE"/>
    <w:rsid w:val="00F70CA1"/>
    <w:rsid w:val="00FB1F1A"/>
    <w:rsid w:val="00FC3B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533F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16FE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16FE7"/>
    <w:rPr>
      <w:rFonts w:ascii="ＭＳ ゴシック" w:eastAsia="ＭＳ ゴシック" w:hAnsi="Courier New" w:cs="Courier New"/>
      <w:sz w:val="20"/>
      <w:szCs w:val="21"/>
    </w:rPr>
  </w:style>
  <w:style w:type="paragraph" w:styleId="a5">
    <w:name w:val="List Paragraph"/>
    <w:basedOn w:val="a"/>
    <w:uiPriority w:val="34"/>
    <w:qFormat/>
    <w:rsid w:val="00955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903">
      <w:bodyDiv w:val="1"/>
      <w:marLeft w:val="0"/>
      <w:marRight w:val="0"/>
      <w:marTop w:val="0"/>
      <w:marBottom w:val="0"/>
      <w:divBdr>
        <w:top w:val="none" w:sz="0" w:space="0" w:color="auto"/>
        <w:left w:val="none" w:sz="0" w:space="0" w:color="auto"/>
        <w:bottom w:val="none" w:sz="0" w:space="0" w:color="auto"/>
        <w:right w:val="none" w:sz="0" w:space="0" w:color="auto"/>
      </w:divBdr>
    </w:div>
    <w:div w:id="239759532">
      <w:bodyDiv w:val="1"/>
      <w:marLeft w:val="0"/>
      <w:marRight w:val="0"/>
      <w:marTop w:val="0"/>
      <w:marBottom w:val="0"/>
      <w:divBdr>
        <w:top w:val="none" w:sz="0" w:space="0" w:color="auto"/>
        <w:left w:val="none" w:sz="0" w:space="0" w:color="auto"/>
        <w:bottom w:val="none" w:sz="0" w:space="0" w:color="auto"/>
        <w:right w:val="none" w:sz="0" w:space="0" w:color="auto"/>
      </w:divBdr>
    </w:div>
    <w:div w:id="10335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1101</Words>
  <Characters>6280</Characters>
  <Application>Microsoft Macintosh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Taguchi</dc:creator>
  <cp:keywords/>
  <dc:description/>
  <cp:lastModifiedBy>Microsoft Office ユーザー</cp:lastModifiedBy>
  <cp:revision>14</cp:revision>
  <dcterms:created xsi:type="dcterms:W3CDTF">2017-01-30T02:19:00Z</dcterms:created>
  <dcterms:modified xsi:type="dcterms:W3CDTF">2017-01-31T13:14:00Z</dcterms:modified>
</cp:coreProperties>
</file>